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69" w:rsidRDefault="00A8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769" w:rsidRDefault="00F629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A85769" w:rsidRDefault="00F629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промежуточной аттест</w:t>
      </w:r>
      <w:r w:rsidR="00D75F8C">
        <w:rPr>
          <w:rFonts w:ascii="Times New Roman" w:hAnsi="Times New Roman" w:cs="Times New Roman"/>
          <w:b/>
          <w:sz w:val="24"/>
          <w:szCs w:val="24"/>
        </w:rPr>
        <w:t xml:space="preserve">ации  по итогам 2021 – 2022 учебного года учащихся 2-7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A85769" w:rsidRDefault="00A8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769" w:rsidRDefault="00D75F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26.05.2022</w:t>
      </w:r>
      <w:r w:rsidR="00F6290D">
        <w:rPr>
          <w:rFonts w:ascii="Times New Roman" w:hAnsi="Times New Roman" w:cs="Times New Roman"/>
          <w:b/>
          <w:sz w:val="24"/>
          <w:szCs w:val="24"/>
        </w:rPr>
        <w:t>г</w:t>
      </w:r>
      <w:r w:rsidR="00F6290D">
        <w:rPr>
          <w:rFonts w:ascii="Times New Roman" w:hAnsi="Times New Roman" w:cs="Times New Roman"/>
          <w:sz w:val="24"/>
          <w:szCs w:val="24"/>
        </w:rPr>
        <w:t>.</w:t>
      </w:r>
    </w:p>
    <w:p w:rsidR="00A85769" w:rsidRDefault="00A8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769" w:rsidRDefault="00F629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анализа:</w:t>
      </w:r>
    </w:p>
    <w:p w:rsidR="00A85769" w:rsidRDefault="00A8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769" w:rsidRDefault="00F6290D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Выявить соответствие уровня образования учащихся школы требованиям федерального   государственного образовательного стандарта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федерального   государственного образовательного стандарта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 и требованиям федерального компонента государственного образовательного стандарта основного общего образования.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85769" w:rsidRDefault="00F6290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Выявить состояние реализации прав обучающихся на получение качественного образования.</w:t>
      </w:r>
    </w:p>
    <w:p w:rsidR="00A85769" w:rsidRDefault="00F6290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Спланировать  деятельность педагогического коллектива  по коррекции знаний учащихся на новый учебный год на основе анализа полученных данных.</w:t>
      </w:r>
    </w:p>
    <w:p w:rsidR="00A85769" w:rsidRDefault="00A8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769" w:rsidRDefault="00F629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пунктом 10 части 3, статьи 28, части 1-10 статьи 58 Закона об образовании в Российской Федерации № 273-ФЗ от 29.12</w:t>
      </w:r>
      <w:r w:rsidR="00D75F8C">
        <w:rPr>
          <w:rFonts w:ascii="Times New Roman" w:hAnsi="Times New Roman" w:cs="Times New Roman"/>
          <w:sz w:val="24"/>
          <w:szCs w:val="24"/>
        </w:rPr>
        <w:t>.2012 г., учебным планом на 2021</w:t>
      </w:r>
      <w:r w:rsidR="00DA1BFF">
        <w:rPr>
          <w:rFonts w:ascii="Times New Roman" w:hAnsi="Times New Roman" w:cs="Times New Roman"/>
          <w:sz w:val="24"/>
          <w:szCs w:val="24"/>
        </w:rPr>
        <w:t>-202</w:t>
      </w:r>
      <w:r w:rsidR="00D75F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учебный год, «Положением о системе оценок, формах, периодичности и порядке текущего контроля успеваемости и промежуточной аттестации учащихся»,., приказом директор</w:t>
      </w:r>
      <w:r w:rsidR="00D75F8C">
        <w:rPr>
          <w:rFonts w:ascii="Times New Roman" w:hAnsi="Times New Roman" w:cs="Times New Roman"/>
          <w:sz w:val="24"/>
          <w:szCs w:val="24"/>
        </w:rPr>
        <w:t>а МКОУ «</w:t>
      </w:r>
      <w:proofErr w:type="spellStart"/>
      <w:r w:rsidR="00D75F8C">
        <w:rPr>
          <w:rFonts w:ascii="Times New Roman" w:hAnsi="Times New Roman" w:cs="Times New Roman"/>
          <w:sz w:val="24"/>
          <w:szCs w:val="24"/>
        </w:rPr>
        <w:t>Зургановская</w:t>
      </w:r>
      <w:proofErr w:type="spellEnd"/>
      <w:r w:rsidR="00D75F8C">
        <w:rPr>
          <w:rFonts w:ascii="Times New Roman" w:hAnsi="Times New Roman" w:cs="Times New Roman"/>
          <w:sz w:val="24"/>
          <w:szCs w:val="24"/>
        </w:rPr>
        <w:t xml:space="preserve">  СОШ» №3  от 14.01.2022 г. в период с 13</w:t>
      </w:r>
      <w:r w:rsidR="00443676">
        <w:rPr>
          <w:rFonts w:ascii="Times New Roman" w:hAnsi="Times New Roman" w:cs="Times New Roman"/>
          <w:sz w:val="24"/>
          <w:szCs w:val="24"/>
        </w:rPr>
        <w:t xml:space="preserve"> мая </w:t>
      </w:r>
      <w:r w:rsidR="00CD0123">
        <w:rPr>
          <w:rFonts w:ascii="Times New Roman" w:hAnsi="Times New Roman" w:cs="Times New Roman"/>
          <w:sz w:val="24"/>
          <w:szCs w:val="24"/>
        </w:rPr>
        <w:t>по 24</w:t>
      </w:r>
      <w:proofErr w:type="gramEnd"/>
      <w:r w:rsidR="00CD0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D75F8C">
        <w:rPr>
          <w:rFonts w:ascii="Times New Roman" w:hAnsi="Times New Roman" w:cs="Times New Roman"/>
          <w:sz w:val="24"/>
          <w:szCs w:val="24"/>
        </w:rPr>
        <w:t>ая 2022</w:t>
      </w:r>
      <w:r w:rsidR="0044367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проведена промежуточная аттестация по и</w:t>
      </w:r>
      <w:r w:rsidR="00D75F8C">
        <w:rPr>
          <w:rFonts w:ascii="Times New Roman" w:hAnsi="Times New Roman" w:cs="Times New Roman"/>
          <w:sz w:val="24"/>
          <w:szCs w:val="24"/>
        </w:rPr>
        <w:t>тогам учебного года учащихся 2-7</w:t>
      </w:r>
      <w:r>
        <w:rPr>
          <w:rFonts w:ascii="Times New Roman" w:hAnsi="Times New Roman" w:cs="Times New Roman"/>
          <w:sz w:val="24"/>
          <w:szCs w:val="24"/>
        </w:rPr>
        <w:t xml:space="preserve">   классов.</w:t>
      </w:r>
    </w:p>
    <w:p w:rsidR="00A85769" w:rsidRDefault="00F629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769" w:rsidRDefault="00F629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промежуточной аттестации:  </w:t>
      </w:r>
    </w:p>
    <w:p w:rsidR="00A85769" w:rsidRDefault="00F6290D">
      <w:pPr>
        <w:pStyle w:val="a3"/>
        <w:numPr>
          <w:ilvl w:val="0"/>
          <w:numId w:val="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контроля усвоения учебного материала учащимися; </w:t>
      </w:r>
    </w:p>
    <w:p w:rsidR="00A85769" w:rsidRDefault="00F6290D">
      <w:pPr>
        <w:pStyle w:val="a3"/>
        <w:numPr>
          <w:ilvl w:val="0"/>
          <w:numId w:val="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мотивации обучения школьников;</w:t>
      </w:r>
    </w:p>
    <w:p w:rsidR="00A85769" w:rsidRDefault="00F6290D">
      <w:pPr>
        <w:pStyle w:val="a3"/>
        <w:numPr>
          <w:ilvl w:val="0"/>
          <w:numId w:val="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адаптация к сдаче экзаменов;</w:t>
      </w:r>
    </w:p>
    <w:p w:rsidR="00A85769" w:rsidRPr="00DA1BFF" w:rsidRDefault="00DA1BFF" w:rsidP="00DA1B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290D" w:rsidRPr="00DA1BFF">
        <w:rPr>
          <w:rFonts w:ascii="Times New Roman" w:hAnsi="Times New Roman" w:cs="Times New Roman"/>
          <w:sz w:val="24"/>
          <w:szCs w:val="24"/>
        </w:rPr>
        <w:t>повышение ответственности учителе</w:t>
      </w:r>
      <w:proofErr w:type="gramStart"/>
      <w:r w:rsidR="00F6290D" w:rsidRPr="00DA1BFF">
        <w:rPr>
          <w:rFonts w:ascii="Times New Roman" w:hAnsi="Times New Roman" w:cs="Times New Roman"/>
          <w:sz w:val="24"/>
          <w:szCs w:val="24"/>
        </w:rPr>
        <w:t>й</w:t>
      </w:r>
      <w:r w:rsidR="003C593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6290D" w:rsidRPr="00DA1BFF">
        <w:rPr>
          <w:rFonts w:ascii="Times New Roman" w:hAnsi="Times New Roman" w:cs="Times New Roman"/>
          <w:sz w:val="24"/>
          <w:szCs w:val="24"/>
        </w:rPr>
        <w:t xml:space="preserve"> предметников за результаты труда и степень </w:t>
      </w:r>
      <w:r w:rsidR="003C593C">
        <w:rPr>
          <w:rFonts w:ascii="Times New Roman" w:hAnsi="Times New Roman" w:cs="Times New Roman"/>
          <w:sz w:val="24"/>
          <w:szCs w:val="24"/>
        </w:rPr>
        <w:t>осво</w:t>
      </w:r>
      <w:r w:rsidR="00D75F8C">
        <w:rPr>
          <w:rFonts w:ascii="Times New Roman" w:hAnsi="Times New Roman" w:cs="Times New Roman"/>
          <w:sz w:val="24"/>
          <w:szCs w:val="24"/>
        </w:rPr>
        <w:t xml:space="preserve">ения ФГОС НОО, ФГОС ООО </w:t>
      </w:r>
      <w:r w:rsidR="00F6290D" w:rsidRPr="00DA1BFF">
        <w:rPr>
          <w:rFonts w:ascii="Times New Roman" w:hAnsi="Times New Roman" w:cs="Times New Roman"/>
          <w:sz w:val="24"/>
          <w:szCs w:val="24"/>
        </w:rPr>
        <w:t>.</w:t>
      </w:r>
    </w:p>
    <w:p w:rsidR="00A85769" w:rsidRDefault="00A857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769" w:rsidRDefault="00F629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промежуточной аттестации по итогам учебного года:  </w:t>
      </w:r>
    </w:p>
    <w:p w:rsidR="00A85769" w:rsidRDefault="00F629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соответствие знаний учащихся требованиям федерального государственного образовательного стандарта начального общего образования, федерального   государственного образовательного стандарта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требованиям федерального компонента государственного образовательного стандарта основного общего образования и умение применять знания на практике.</w:t>
      </w:r>
    </w:p>
    <w:p w:rsidR="00A85769" w:rsidRDefault="00A8576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85769" w:rsidRDefault="00F6290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Руководствуясь  «Положением о системе оценок, формах, периодичности и порядке текущего контроля успеваемости и промежуточной аттестации учащихся» педагогический коллектив провел  следующие мероприятия:</w:t>
      </w:r>
    </w:p>
    <w:p w:rsidR="00A85769" w:rsidRDefault="00F629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необходимая разъяснительная работа с участниками образовательного процесса по организованному завершению учебного года, подготовке и проведению промежуточной аттестации;</w:t>
      </w:r>
    </w:p>
    <w:p w:rsidR="00A85769" w:rsidRDefault="00F629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составлены и утверждены материалы для проведения промежуточной  </w:t>
      </w:r>
    </w:p>
    <w:p w:rsidR="00A85769" w:rsidRDefault="00F6290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аттестации;</w:t>
      </w:r>
    </w:p>
    <w:p w:rsidR="00A85769" w:rsidRDefault="00F629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определены сроки, формы и порядок проведения промежуточной аттестации по итогам учебного года, состав аттестационных комиссий;</w:t>
      </w:r>
    </w:p>
    <w:p w:rsidR="00A85769" w:rsidRDefault="00F629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экспертиза аттестационного материала;</w:t>
      </w:r>
    </w:p>
    <w:p w:rsidR="00A85769" w:rsidRDefault="00F6290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 и доведен до участников образовательного процесса график  промежуточной  аттестации по итогам учебного года по всем предметам.  </w:t>
      </w:r>
    </w:p>
    <w:p w:rsidR="00A85769" w:rsidRDefault="00A8576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85769" w:rsidRDefault="00F629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Промежуточная аттестац</w:t>
      </w:r>
      <w:r w:rsidR="00D75F8C">
        <w:rPr>
          <w:rFonts w:ascii="Times New Roman" w:hAnsi="Times New Roman" w:cs="Times New Roman"/>
          <w:sz w:val="24"/>
          <w:szCs w:val="24"/>
        </w:rPr>
        <w:t>ия в школе проведена в срок с 13</w:t>
      </w:r>
      <w:r w:rsidR="00CD0123">
        <w:rPr>
          <w:rFonts w:ascii="Times New Roman" w:hAnsi="Times New Roman" w:cs="Times New Roman"/>
          <w:sz w:val="24"/>
          <w:szCs w:val="24"/>
        </w:rPr>
        <w:t xml:space="preserve"> мая  по 24 </w:t>
      </w:r>
      <w:r>
        <w:rPr>
          <w:rFonts w:ascii="Times New Roman" w:hAnsi="Times New Roman" w:cs="Times New Roman"/>
          <w:sz w:val="24"/>
          <w:szCs w:val="24"/>
        </w:rPr>
        <w:t xml:space="preserve"> мая</w:t>
      </w:r>
      <w:proofErr w:type="gramStart"/>
      <w:r w:rsidR="00CD012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Нарушений порядка проведения не отмечено.  В ходе аттестации соблюдены распорядительные документы по школе: </w:t>
      </w:r>
    </w:p>
    <w:p w:rsidR="00A85769" w:rsidRDefault="00F6290D">
      <w:pPr>
        <w:pStyle w:val="a3"/>
        <w:numPr>
          <w:ilvl w:val="0"/>
          <w:numId w:val="4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 перечня учебных предметов и форм промежуточной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итога</w:t>
      </w:r>
      <w:r w:rsidR="00CD0123">
        <w:rPr>
          <w:rFonts w:ascii="Times New Roman" w:hAnsi="Times New Roman" w:cs="Times New Roman"/>
          <w:sz w:val="24"/>
          <w:szCs w:val="24"/>
        </w:rPr>
        <w:t>м</w:t>
      </w:r>
      <w:r w:rsidR="00D75F8C">
        <w:rPr>
          <w:rFonts w:ascii="Times New Roman" w:hAnsi="Times New Roman" w:cs="Times New Roman"/>
          <w:sz w:val="24"/>
          <w:szCs w:val="24"/>
        </w:rPr>
        <w:t xml:space="preserve"> учебного года обучающихся 2-7 </w:t>
      </w:r>
      <w:r>
        <w:rPr>
          <w:rFonts w:ascii="Times New Roman" w:hAnsi="Times New Roman" w:cs="Times New Roman"/>
          <w:sz w:val="24"/>
          <w:szCs w:val="24"/>
        </w:rPr>
        <w:t xml:space="preserve"> классов».</w:t>
      </w:r>
    </w:p>
    <w:p w:rsidR="00A85769" w:rsidRDefault="00F6290D">
      <w:pPr>
        <w:pStyle w:val="a3"/>
        <w:numPr>
          <w:ilvl w:val="0"/>
          <w:numId w:val="4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сроках, формах, аттестационных комиссиях и учебных предметах промежуточной аттестации учащихся по итогам учебного года».</w:t>
      </w:r>
    </w:p>
    <w:p w:rsidR="00A85769" w:rsidRDefault="00F629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положением, промежуточная аттестация в школе проведена в следующем порядке: </w:t>
      </w:r>
    </w:p>
    <w:p w:rsidR="00A85769" w:rsidRDefault="00F6290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предметов и форм аттестации решением педсовета;  </w:t>
      </w:r>
    </w:p>
    <w:p w:rsidR="00A85769" w:rsidRDefault="00F6290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результатов экспертизы аттестационного материала; </w:t>
      </w:r>
    </w:p>
    <w:p w:rsidR="00A85769" w:rsidRDefault="00F6290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аттестации в соответствии с графиком, утвержденным приказом по школе;</w:t>
      </w:r>
    </w:p>
    <w:p w:rsidR="00A85769" w:rsidRDefault="00F6290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протоколов аттестационных работ;</w:t>
      </w:r>
    </w:p>
    <w:p w:rsidR="00A85769" w:rsidRPr="006B306E" w:rsidRDefault="00F6290D" w:rsidP="006B306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итогов промежуточной аттестации. </w:t>
      </w:r>
      <w:r w:rsidRPr="006B306E">
        <w:rPr>
          <w:rFonts w:ascii="Times New Roman" w:hAnsi="Times New Roman" w:cs="Times New Roman"/>
          <w:sz w:val="24"/>
          <w:szCs w:val="24"/>
        </w:rPr>
        <w:t>На промеж</w:t>
      </w:r>
      <w:r w:rsidR="003C593C" w:rsidRPr="006B306E">
        <w:rPr>
          <w:rFonts w:ascii="Times New Roman" w:hAnsi="Times New Roman" w:cs="Times New Roman"/>
          <w:sz w:val="24"/>
          <w:szCs w:val="24"/>
        </w:rPr>
        <w:t>уточную аттестацию учащих</w:t>
      </w:r>
      <w:r w:rsidR="00CD0123" w:rsidRPr="006B306E">
        <w:rPr>
          <w:rFonts w:ascii="Times New Roman" w:hAnsi="Times New Roman" w:cs="Times New Roman"/>
          <w:sz w:val="24"/>
          <w:szCs w:val="24"/>
        </w:rPr>
        <w:t>ся</w:t>
      </w:r>
      <w:r w:rsidR="003C593C" w:rsidRPr="006B306E">
        <w:rPr>
          <w:rFonts w:ascii="Times New Roman" w:hAnsi="Times New Roman" w:cs="Times New Roman"/>
          <w:sz w:val="24"/>
          <w:szCs w:val="24"/>
        </w:rPr>
        <w:t xml:space="preserve"> </w:t>
      </w:r>
      <w:r w:rsidR="00CD0123" w:rsidRPr="006B306E">
        <w:rPr>
          <w:rFonts w:ascii="Times New Roman" w:hAnsi="Times New Roman" w:cs="Times New Roman"/>
          <w:sz w:val="24"/>
          <w:szCs w:val="24"/>
        </w:rPr>
        <w:t xml:space="preserve"> 2-6, </w:t>
      </w:r>
      <w:r w:rsidRPr="006B306E">
        <w:rPr>
          <w:rFonts w:ascii="Times New Roman" w:hAnsi="Times New Roman" w:cs="Times New Roman"/>
          <w:sz w:val="24"/>
          <w:szCs w:val="24"/>
        </w:rPr>
        <w:t xml:space="preserve">10 классов были вынесены следующие предметы: </w:t>
      </w:r>
    </w:p>
    <w:p w:rsidR="00A85769" w:rsidRDefault="00A8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769" w:rsidRDefault="003C593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2-класс</w:t>
      </w:r>
      <w:r w:rsidR="00F6290D">
        <w:rPr>
          <w:rFonts w:ascii="Times New Roman" w:hAnsi="Times New Roman" w:cs="Times New Roman"/>
          <w:sz w:val="24"/>
          <w:szCs w:val="24"/>
        </w:rPr>
        <w:t xml:space="preserve"> - рус</w:t>
      </w:r>
      <w:r w:rsidR="00133AAF">
        <w:rPr>
          <w:rFonts w:ascii="Times New Roman" w:hAnsi="Times New Roman" w:cs="Times New Roman"/>
          <w:sz w:val="24"/>
          <w:szCs w:val="24"/>
        </w:rPr>
        <w:t>ский язык, математика</w:t>
      </w:r>
      <w:r w:rsidR="00F6290D">
        <w:rPr>
          <w:rFonts w:ascii="Times New Roman" w:hAnsi="Times New Roman" w:cs="Times New Roman"/>
          <w:sz w:val="24"/>
          <w:szCs w:val="24"/>
        </w:rPr>
        <w:t>,</w:t>
      </w:r>
      <w:r w:rsidR="00D75F8C">
        <w:rPr>
          <w:rFonts w:ascii="Times New Roman" w:hAnsi="Times New Roman" w:cs="Times New Roman"/>
          <w:sz w:val="24"/>
          <w:szCs w:val="24"/>
        </w:rPr>
        <w:t xml:space="preserve"> литературное чтение,</w:t>
      </w:r>
      <w:r w:rsidR="00F6290D">
        <w:rPr>
          <w:rFonts w:ascii="Times New Roman" w:hAnsi="Times New Roman" w:cs="Times New Roman"/>
          <w:sz w:val="24"/>
          <w:szCs w:val="24"/>
        </w:rPr>
        <w:t xml:space="preserve"> окружающий мир, </w:t>
      </w:r>
    </w:p>
    <w:p w:rsidR="00A85769" w:rsidRDefault="00F6290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рус</w:t>
      </w:r>
      <w:r w:rsidR="00133AAF">
        <w:rPr>
          <w:rFonts w:ascii="Times New Roman" w:hAnsi="Times New Roman" w:cs="Times New Roman"/>
          <w:sz w:val="24"/>
          <w:szCs w:val="24"/>
        </w:rPr>
        <w:t>ский язык, математика, литературное чтение</w:t>
      </w:r>
      <w:r w:rsidR="00D75F8C">
        <w:rPr>
          <w:rFonts w:ascii="Times New Roman" w:hAnsi="Times New Roman" w:cs="Times New Roman"/>
          <w:sz w:val="24"/>
          <w:szCs w:val="24"/>
        </w:rPr>
        <w:t>, окружающий мир</w:t>
      </w:r>
    </w:p>
    <w:p w:rsidR="00D75F8C" w:rsidRDefault="00D75F8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75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русский язык, математика, литературное чтение, окружающий мир</w:t>
      </w:r>
    </w:p>
    <w:p w:rsidR="00133AAF" w:rsidRDefault="00133AA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133AAF" w:rsidRDefault="00866E9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5F8C">
        <w:rPr>
          <w:rFonts w:ascii="Times New Roman" w:hAnsi="Times New Roman" w:cs="Times New Roman"/>
          <w:sz w:val="24"/>
          <w:szCs w:val="24"/>
        </w:rPr>
        <w:t xml:space="preserve"> класс-литература, биология, математика</w:t>
      </w:r>
    </w:p>
    <w:p w:rsidR="00A85769" w:rsidRDefault="00F6290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 класс </w:t>
      </w:r>
      <w:r w:rsidR="00866E9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F8C">
        <w:rPr>
          <w:rFonts w:ascii="Times New Roman" w:hAnsi="Times New Roman" w:cs="Times New Roman"/>
          <w:sz w:val="24"/>
          <w:szCs w:val="24"/>
        </w:rPr>
        <w:t>математика, русский язык, география</w:t>
      </w:r>
    </w:p>
    <w:p w:rsidR="00A85769" w:rsidRDefault="00D75F8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866E99">
        <w:rPr>
          <w:rFonts w:ascii="Times New Roman" w:hAnsi="Times New Roman" w:cs="Times New Roman"/>
          <w:sz w:val="24"/>
          <w:szCs w:val="24"/>
        </w:rPr>
        <w:t xml:space="preserve"> класс-русский язык, обществознание</w:t>
      </w:r>
      <w:r>
        <w:rPr>
          <w:rFonts w:ascii="Times New Roman" w:hAnsi="Times New Roman" w:cs="Times New Roman"/>
          <w:sz w:val="24"/>
          <w:szCs w:val="24"/>
        </w:rPr>
        <w:t>, биология, математика</w:t>
      </w:r>
    </w:p>
    <w:p w:rsidR="00A85769" w:rsidRDefault="00F6290D" w:rsidP="006B30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промежуточной годовой  аттестации были допущены:</w:t>
      </w:r>
      <w:r w:rsidR="00D75F8C">
        <w:rPr>
          <w:rFonts w:ascii="Times New Roman" w:hAnsi="Times New Roman" w:cs="Times New Roman"/>
          <w:sz w:val="24"/>
          <w:szCs w:val="24"/>
        </w:rPr>
        <w:t xml:space="preserve"> учащиеся  1 ступени (2-4</w:t>
      </w:r>
      <w:r>
        <w:rPr>
          <w:rFonts w:ascii="Times New Roman" w:hAnsi="Times New Roman" w:cs="Times New Roman"/>
          <w:sz w:val="24"/>
          <w:szCs w:val="24"/>
        </w:rPr>
        <w:t xml:space="preserve"> классы) – </w:t>
      </w:r>
      <w:r w:rsidR="00D75F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866E99">
        <w:rPr>
          <w:rFonts w:ascii="Times New Roman" w:hAnsi="Times New Roman" w:cs="Times New Roman"/>
          <w:sz w:val="24"/>
          <w:szCs w:val="24"/>
        </w:rPr>
        <w:t>а</w:t>
      </w:r>
    </w:p>
    <w:p w:rsidR="00A85769" w:rsidRDefault="00D75F8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 2 ступени (5-7 классы) –5 </w:t>
      </w:r>
      <w:r w:rsidR="00F6290D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A85769" w:rsidRDefault="00A8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769" w:rsidRDefault="00F629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Промежуточная аттестация проводилась в соответствии с графиком, утвержденным </w:t>
      </w:r>
      <w:r w:rsidR="00D75F8C">
        <w:rPr>
          <w:rFonts w:ascii="Times New Roman" w:hAnsi="Times New Roman" w:cs="Times New Roman"/>
          <w:sz w:val="24"/>
          <w:szCs w:val="24"/>
        </w:rPr>
        <w:t>по школе приказом директора № 3 от 14.01.2022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3AAF" w:rsidRDefault="00133AAF" w:rsidP="00DA1BF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результатов промежуточной аттестации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716"/>
        <w:gridCol w:w="1554"/>
        <w:gridCol w:w="1852"/>
        <w:gridCol w:w="1837"/>
        <w:gridCol w:w="539"/>
        <w:gridCol w:w="709"/>
        <w:gridCol w:w="567"/>
        <w:gridCol w:w="742"/>
        <w:gridCol w:w="897"/>
        <w:gridCol w:w="3062"/>
        <w:gridCol w:w="1985"/>
      </w:tblGrid>
      <w:tr w:rsidR="00D75F8C" w:rsidRPr="005719A9" w:rsidTr="0066487A">
        <w:trPr>
          <w:trHeight w:val="14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ind w:right="-120"/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ind w:left="-21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D75F8C" w:rsidRPr="005719A9" w:rsidRDefault="00D75F8C" w:rsidP="0066487A">
            <w:pPr>
              <w:ind w:left="-96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 xml:space="preserve">уч. в </w:t>
            </w:r>
            <w:proofErr w:type="spellStart"/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./</w:t>
            </w:r>
            <w:proofErr w:type="spellStart"/>
            <w:proofErr w:type="gramStart"/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75F8C" w:rsidRPr="005719A9" w:rsidRDefault="00D75F8C" w:rsidP="0066487A">
            <w:pPr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Качество</w:t>
            </w:r>
          </w:p>
          <w:p w:rsidR="00D75F8C" w:rsidRPr="005719A9" w:rsidRDefault="00D75F8C" w:rsidP="0066487A">
            <w:pPr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Обученность</w:t>
            </w:r>
            <w:proofErr w:type="spellEnd"/>
          </w:p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</w:tr>
      <w:tr w:rsidR="00D75F8C" w:rsidRPr="005719A9" w:rsidTr="0066487A">
        <w:trPr>
          <w:trHeight w:val="422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5F8C" w:rsidRPr="005719A9" w:rsidTr="0066487A">
        <w:trPr>
          <w:trHeight w:val="1383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19A9">
              <w:rPr>
                <w:rFonts w:ascii="Times New Roman" w:hAnsi="Times New Roman"/>
                <w:sz w:val="20"/>
                <w:szCs w:val="20"/>
              </w:rPr>
              <w:t>Манджиева</w:t>
            </w:r>
            <w:proofErr w:type="spellEnd"/>
            <w:r w:rsidRPr="005719A9">
              <w:rPr>
                <w:rFonts w:ascii="Times New Roman" w:hAnsi="Times New Roman"/>
                <w:sz w:val="20"/>
                <w:szCs w:val="20"/>
              </w:rPr>
              <w:t xml:space="preserve"> Д.К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контрольный диктант с грамматическими заданиями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 xml:space="preserve"> 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  <w:tr w:rsidR="00D75F8C" w:rsidRPr="005719A9" w:rsidTr="0066487A">
        <w:trPr>
          <w:trHeight w:val="59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75F8C" w:rsidRPr="005719A9" w:rsidTr="0066487A">
        <w:trPr>
          <w:trHeight w:val="113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работа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 xml:space="preserve"> 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  <w:tr w:rsidR="00D75F8C" w:rsidRPr="005719A9" w:rsidTr="0066487A">
        <w:trPr>
          <w:trHeight w:val="270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Окружающий  мир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  <w:tr w:rsidR="00D75F8C" w:rsidRPr="005719A9" w:rsidTr="0066487A">
        <w:trPr>
          <w:trHeight w:val="274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19A9">
              <w:rPr>
                <w:rFonts w:ascii="Times New Roman" w:hAnsi="Times New Roman"/>
                <w:sz w:val="20"/>
                <w:szCs w:val="20"/>
              </w:rPr>
              <w:t>Манджиева</w:t>
            </w:r>
            <w:proofErr w:type="spellEnd"/>
            <w:r w:rsidRPr="005719A9">
              <w:rPr>
                <w:rFonts w:ascii="Times New Roman" w:hAnsi="Times New Roman"/>
                <w:sz w:val="20"/>
                <w:szCs w:val="20"/>
              </w:rPr>
              <w:t xml:space="preserve"> Н.К.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75F8C" w:rsidRPr="005719A9" w:rsidTr="0066487A">
        <w:trPr>
          <w:trHeight w:val="407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 xml:space="preserve">                               100 %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  <w:tr w:rsidR="00D75F8C" w:rsidRPr="005719A9" w:rsidTr="0066487A">
        <w:trPr>
          <w:trHeight w:val="30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5F8C" w:rsidRPr="005719A9" w:rsidTr="0066487A">
        <w:trPr>
          <w:trHeight w:val="222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  <w:tr w:rsidR="00D75F8C" w:rsidRPr="005719A9" w:rsidTr="0066487A">
        <w:trPr>
          <w:trHeight w:val="231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19A9">
              <w:rPr>
                <w:rFonts w:ascii="Times New Roman" w:hAnsi="Times New Roman"/>
                <w:sz w:val="20"/>
                <w:szCs w:val="20"/>
              </w:rPr>
              <w:t>Манджиева</w:t>
            </w:r>
            <w:proofErr w:type="spellEnd"/>
            <w:r w:rsidRPr="005719A9">
              <w:rPr>
                <w:rFonts w:ascii="Times New Roman" w:hAnsi="Times New Roman"/>
                <w:sz w:val="20"/>
                <w:szCs w:val="20"/>
              </w:rPr>
              <w:t xml:space="preserve"> Д.К.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  <w:r w:rsidRPr="005719A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  <w:tr w:rsidR="00D75F8C" w:rsidRPr="005719A9" w:rsidTr="0066487A">
        <w:trPr>
          <w:trHeight w:val="366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  <w:r w:rsidRPr="005719A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  <w:tr w:rsidR="00D75F8C" w:rsidRPr="005719A9" w:rsidTr="0066487A">
        <w:trPr>
          <w:trHeight w:val="349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чтение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75F8C" w:rsidRPr="005719A9" w:rsidTr="0066487A">
        <w:trPr>
          <w:trHeight w:val="255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  <w:r w:rsidRPr="005719A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  <w:tr w:rsidR="00D75F8C" w:rsidRPr="005719A9" w:rsidTr="0066487A">
        <w:trPr>
          <w:trHeight w:val="360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19A9">
              <w:rPr>
                <w:rFonts w:ascii="Times New Roman" w:hAnsi="Times New Roman"/>
                <w:sz w:val="20"/>
                <w:szCs w:val="20"/>
              </w:rPr>
              <w:t>Каруева</w:t>
            </w:r>
            <w:proofErr w:type="spellEnd"/>
            <w:r w:rsidRPr="005719A9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  <w:proofErr w:type="gramStart"/>
            <w:r w:rsidRPr="005719A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75F8C" w:rsidRPr="005719A9" w:rsidTr="0066487A">
        <w:trPr>
          <w:trHeight w:val="690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Санджиева И.Э.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75F8C" w:rsidRPr="005719A9" w:rsidTr="0066487A">
        <w:trPr>
          <w:trHeight w:val="675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19A9">
              <w:rPr>
                <w:rFonts w:ascii="Times New Roman" w:hAnsi="Times New Roman"/>
                <w:sz w:val="20"/>
                <w:szCs w:val="20"/>
              </w:rPr>
              <w:t>Манджиева</w:t>
            </w:r>
            <w:proofErr w:type="spellEnd"/>
            <w:r w:rsidRPr="005719A9">
              <w:rPr>
                <w:rFonts w:ascii="Times New Roman" w:hAnsi="Times New Roman"/>
                <w:sz w:val="20"/>
                <w:szCs w:val="20"/>
              </w:rPr>
              <w:t xml:space="preserve"> К.И.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75F8C" w:rsidRPr="005719A9" w:rsidTr="0066487A">
        <w:trPr>
          <w:trHeight w:val="273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19A9">
              <w:rPr>
                <w:rFonts w:ascii="Times New Roman" w:hAnsi="Times New Roman"/>
                <w:sz w:val="20"/>
                <w:szCs w:val="20"/>
              </w:rPr>
              <w:t>Найминова</w:t>
            </w:r>
            <w:proofErr w:type="spellEnd"/>
            <w:r w:rsidRPr="005719A9">
              <w:rPr>
                <w:rFonts w:ascii="Times New Roman" w:hAnsi="Times New Roman"/>
                <w:sz w:val="20"/>
                <w:szCs w:val="20"/>
              </w:rPr>
              <w:t xml:space="preserve"> Г.П.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50</w:t>
            </w:r>
            <w:r w:rsidRPr="005719A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  <w:tr w:rsidR="00D75F8C" w:rsidRPr="005719A9" w:rsidTr="0066487A">
        <w:trPr>
          <w:trHeight w:val="41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Манджиева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А.У</w:t>
            </w:r>
            <w:r w:rsidRPr="005719A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719A9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719A9">
              <w:rPr>
                <w:rFonts w:ascii="Times New Roman" w:hAnsi="Times New Roman"/>
                <w:sz w:val="20"/>
                <w:szCs w:val="20"/>
              </w:rPr>
              <w:t>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  <w:tr w:rsidR="00D75F8C" w:rsidRPr="005719A9" w:rsidTr="0066487A">
        <w:trPr>
          <w:trHeight w:val="413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Горяева Т.Б.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75F8C" w:rsidRPr="005719A9" w:rsidTr="0066487A">
        <w:trPr>
          <w:trHeight w:val="273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19A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Манджиева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К.И.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5719A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75F8C" w:rsidRPr="005719A9" w:rsidTr="0066487A">
        <w:trPr>
          <w:trHeight w:val="273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19A9">
              <w:rPr>
                <w:rFonts w:ascii="Times New Roman" w:hAnsi="Times New Roman"/>
                <w:sz w:val="20"/>
                <w:szCs w:val="20"/>
              </w:rPr>
              <w:t>Каруева</w:t>
            </w:r>
            <w:proofErr w:type="spellEnd"/>
            <w:r w:rsidRPr="005719A9">
              <w:rPr>
                <w:rFonts w:ascii="Times New Roman" w:hAnsi="Times New Roman"/>
                <w:sz w:val="20"/>
                <w:szCs w:val="20"/>
              </w:rPr>
              <w:t xml:space="preserve"> Р.П..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75F8C" w:rsidRPr="005719A9" w:rsidTr="0066487A">
        <w:trPr>
          <w:trHeight w:val="557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Санджиева И.Э.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 w:rsidRPr="005719A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D75F8C" w:rsidRPr="005719A9" w:rsidTr="0066487A">
        <w:trPr>
          <w:trHeight w:val="516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8C" w:rsidRPr="005719A9" w:rsidRDefault="00D75F8C" w:rsidP="006648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Манджиева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А.У.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8C" w:rsidRPr="005719A9" w:rsidRDefault="00D75F8C" w:rsidP="006648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A85769" w:rsidRDefault="00A8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769" w:rsidRDefault="00A8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769" w:rsidRDefault="00A8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769" w:rsidRDefault="00F629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 результатов промежуточной аттестации по итогам учебного года и их анализ показывает:</w:t>
      </w:r>
    </w:p>
    <w:p w:rsidR="00A85769" w:rsidRDefault="00A8576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85769" w:rsidRDefault="00D75F8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учащиеся 2 – 4</w:t>
      </w:r>
      <w:r w:rsidR="00F6290D">
        <w:rPr>
          <w:rFonts w:ascii="Times New Roman" w:hAnsi="Times New Roman" w:cs="Times New Roman"/>
          <w:sz w:val="24"/>
          <w:szCs w:val="24"/>
        </w:rPr>
        <w:t xml:space="preserve"> классов успешно освоили ФГОС НОО</w:t>
      </w:r>
    </w:p>
    <w:p w:rsidR="00A85769" w:rsidRDefault="00D75F8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учащиеся 5-7</w:t>
      </w:r>
      <w:r w:rsidR="00F6290D">
        <w:rPr>
          <w:rFonts w:ascii="Times New Roman" w:hAnsi="Times New Roman" w:cs="Times New Roman"/>
          <w:sz w:val="24"/>
          <w:szCs w:val="24"/>
        </w:rPr>
        <w:t xml:space="preserve"> классов успешно освоили ФГОС ООО</w:t>
      </w:r>
    </w:p>
    <w:p w:rsidR="00A85769" w:rsidRDefault="00A8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769" w:rsidRDefault="00F6290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Качество знаний ФГОС</w:t>
      </w:r>
      <w:r w:rsidR="008E0ED6">
        <w:rPr>
          <w:rFonts w:ascii="Times New Roman" w:hAnsi="Times New Roman" w:cs="Times New Roman"/>
          <w:sz w:val="24"/>
          <w:szCs w:val="24"/>
        </w:rPr>
        <w:t xml:space="preserve"> НОО составляет -</w:t>
      </w:r>
      <w:r>
        <w:rPr>
          <w:rFonts w:ascii="Times New Roman" w:hAnsi="Times New Roman" w:cs="Times New Roman"/>
          <w:sz w:val="24"/>
          <w:szCs w:val="24"/>
        </w:rPr>
        <w:t xml:space="preserve"> 100 %, </w:t>
      </w:r>
      <w:r w:rsidR="00D75F8C">
        <w:rPr>
          <w:rFonts w:ascii="Times New Roman" w:hAnsi="Times New Roman" w:cs="Times New Roman"/>
          <w:sz w:val="24"/>
          <w:szCs w:val="24"/>
        </w:rPr>
        <w:t>ФГОС ООО составляет</w:t>
      </w:r>
      <w:r w:rsidR="008E0ED6">
        <w:rPr>
          <w:rFonts w:ascii="Times New Roman" w:hAnsi="Times New Roman" w:cs="Times New Roman"/>
          <w:sz w:val="24"/>
          <w:szCs w:val="24"/>
        </w:rPr>
        <w:t xml:space="preserve"> от 50-до </w:t>
      </w:r>
      <w:r w:rsidR="00D75F8C">
        <w:rPr>
          <w:rFonts w:ascii="Times New Roman" w:hAnsi="Times New Roman" w:cs="Times New Roman"/>
          <w:sz w:val="24"/>
          <w:szCs w:val="24"/>
        </w:rPr>
        <w:t xml:space="preserve"> 100 %. </w:t>
      </w:r>
      <w:r>
        <w:rPr>
          <w:rFonts w:ascii="Times New Roman" w:hAnsi="Times New Roman" w:cs="Times New Roman"/>
          <w:sz w:val="24"/>
          <w:szCs w:val="24"/>
        </w:rPr>
        <w:t xml:space="preserve">Это показывает, что </w:t>
      </w:r>
      <w:r w:rsidR="008E0ED6">
        <w:rPr>
          <w:rFonts w:ascii="Times New Roman" w:hAnsi="Times New Roman" w:cs="Times New Roman"/>
          <w:sz w:val="24"/>
          <w:szCs w:val="24"/>
        </w:rPr>
        <w:t>уровень освоения учащихся ФГОС 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ОО выше</w:t>
      </w:r>
      <w:r w:rsidR="00DA1B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769" w:rsidRDefault="00F62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рекомендации: </w:t>
      </w:r>
    </w:p>
    <w:p w:rsidR="00A85769" w:rsidRDefault="00F62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 применять более эффективные методы обучения, новые технологии, чтобы обеспечить более качественное, успешное освоение программного материала по учебным предметам.</w:t>
      </w:r>
    </w:p>
    <w:p w:rsidR="00A85769" w:rsidRDefault="00A85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5769" w:rsidRDefault="00F62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Аналитическую справку составила зам.директора по УВР: _____________/Каруева Э.П./</w:t>
      </w:r>
    </w:p>
    <w:p w:rsidR="00A85769" w:rsidRDefault="00A85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69" w:rsidRDefault="00A85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69" w:rsidRDefault="00A85769"/>
    <w:sectPr w:rsidR="00A85769" w:rsidSect="00133AAF">
      <w:pgSz w:w="16838" w:h="11906" w:orient="landscape"/>
      <w:pgMar w:top="1134" w:right="426" w:bottom="56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2C1"/>
    <w:multiLevelType w:val="hybridMultilevel"/>
    <w:tmpl w:val="2C60D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BE47B2"/>
    <w:multiLevelType w:val="hybridMultilevel"/>
    <w:tmpl w:val="54CA39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A25F31"/>
    <w:multiLevelType w:val="hybridMultilevel"/>
    <w:tmpl w:val="30A0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34BA8"/>
    <w:multiLevelType w:val="hybridMultilevel"/>
    <w:tmpl w:val="8592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A7E52"/>
    <w:multiLevelType w:val="hybridMultilevel"/>
    <w:tmpl w:val="E146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69"/>
    <w:rsid w:val="000B62EE"/>
    <w:rsid w:val="00133AAF"/>
    <w:rsid w:val="003C31F8"/>
    <w:rsid w:val="003C593C"/>
    <w:rsid w:val="00443676"/>
    <w:rsid w:val="006B306E"/>
    <w:rsid w:val="00866E99"/>
    <w:rsid w:val="008E0ED6"/>
    <w:rsid w:val="00A03B49"/>
    <w:rsid w:val="00A85769"/>
    <w:rsid w:val="00CD0123"/>
    <w:rsid w:val="00D75F8C"/>
    <w:rsid w:val="00D96953"/>
    <w:rsid w:val="00DA1BFF"/>
    <w:rsid w:val="00F6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2017-11-10T12:07:00Z</cp:lastPrinted>
  <dcterms:created xsi:type="dcterms:W3CDTF">2022-06-24T11:29:00Z</dcterms:created>
  <dcterms:modified xsi:type="dcterms:W3CDTF">2022-06-24T11:29:00Z</dcterms:modified>
  <cp:version>0900.0000.01</cp:version>
</cp:coreProperties>
</file>