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EE" w:rsidRDefault="008000EE" w:rsidP="00CD66BE">
      <w:pPr>
        <w:jc w:val="center"/>
      </w:pPr>
    </w:p>
    <w:p w:rsidR="00745BC4" w:rsidRDefault="00745BC4" w:rsidP="00FA1F95">
      <w:pPr>
        <w:pStyle w:val="a5"/>
        <w:rPr>
          <w:b/>
          <w:i w:val="0"/>
          <w:sz w:val="28"/>
          <w:szCs w:val="28"/>
          <w:u w:val="single"/>
        </w:rPr>
      </w:pPr>
      <w:r>
        <w:rPr>
          <w:b/>
          <w:i w:val="0"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40425" cy="8893318"/>
            <wp:effectExtent l="19050" t="0" r="3175" b="0"/>
            <wp:docPr id="1" name="Рисунок 1" descr="C:\Users\pc\Documents\сайт\сайт\изображение_viber_2023-10-10_21-33-53-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сайт\сайт\изображение_viber_2023-10-10_21-33-53-2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6BE" w:rsidRPr="00CD66BE" w:rsidRDefault="00CD66BE" w:rsidP="00FA1F95">
      <w:pPr>
        <w:pStyle w:val="a5"/>
        <w:rPr>
          <w:b/>
          <w:i w:val="0"/>
          <w:sz w:val="28"/>
          <w:szCs w:val="28"/>
          <w:u w:val="single"/>
        </w:rPr>
      </w:pPr>
      <w:r w:rsidRPr="00CD66BE">
        <w:rPr>
          <w:b/>
          <w:i w:val="0"/>
          <w:sz w:val="28"/>
          <w:szCs w:val="28"/>
          <w:u w:val="single"/>
        </w:rPr>
        <w:lastRenderedPageBreak/>
        <w:t>Пояснительная записка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 xml:space="preserve">Программа кружка «Весёлая акварелька» построена так, чтобы дать учащимся ясные представления о системе взаимодействия искусства с жизнью. 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Художественная деятельность учащихся на занятиях находит разнообразные формы выражения: изобра</w:t>
      </w:r>
      <w:r w:rsidR="00771261">
        <w:rPr>
          <w:i w:val="0"/>
          <w:sz w:val="28"/>
          <w:szCs w:val="28"/>
        </w:rPr>
        <w:t>жение на плоскости и в объёме (</w:t>
      </w:r>
      <w:r w:rsidRPr="00CD66BE">
        <w:rPr>
          <w:i w:val="0"/>
          <w:sz w:val="28"/>
          <w:szCs w:val="28"/>
        </w:rPr>
        <w:t xml:space="preserve">с натуры, по памяти, по представлению); декоративная и конструктивная работа; восприятие явлений действительности; обсуждение работ товарищей; результатов собственного коллективного творчества и индивидуальной работы на занятиях; подбор иллюстративного материала к изучаемым темам. При отборе учебного материала </w:t>
      </w:r>
      <w:proofErr w:type="gramStart"/>
      <w:r w:rsidRPr="00CD66BE">
        <w:rPr>
          <w:i w:val="0"/>
          <w:sz w:val="28"/>
          <w:szCs w:val="28"/>
        </w:rPr>
        <w:t>важное значение</w:t>
      </w:r>
      <w:proofErr w:type="gramEnd"/>
      <w:r w:rsidRPr="00CD66BE">
        <w:rPr>
          <w:i w:val="0"/>
          <w:sz w:val="28"/>
          <w:szCs w:val="28"/>
        </w:rPr>
        <w:t xml:space="preserve"> имеет выявление нравственного, эстетического содержания разнообразных художественных явлений.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 xml:space="preserve">В основу программы положены следующие общие направления: общекультурные, действие и радость, увлечение работой. 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Программа «Весёлая акварель» выдвигает задачу соединения разных видов художественной деятельности — музыки, изобразительного искусства, родного языка, литературы, художественного движения.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На каждом занятии детям даётся возможность пофантазировать, поощряется создание собственных образов. Важно высвободить творческую энергию детей.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b/>
          <w:i w:val="0"/>
          <w:sz w:val="28"/>
          <w:szCs w:val="28"/>
          <w:u w:val="single"/>
        </w:rPr>
      </w:pPr>
      <w:r w:rsidRPr="00CD66BE">
        <w:rPr>
          <w:b/>
          <w:i w:val="0"/>
          <w:sz w:val="28"/>
          <w:szCs w:val="28"/>
          <w:u w:val="single"/>
        </w:rPr>
        <w:t>Цель программы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Содержание программы «Весёлая акварель» нацелено на формирование художественной культуры учащихся как части культуры духовной, на приобщение детей к миру искусств, общечеловеческим и национальным ценностям через их собственное творчество и освоение художественного опыта.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b/>
          <w:i w:val="0"/>
          <w:sz w:val="28"/>
          <w:szCs w:val="28"/>
          <w:u w:val="single"/>
        </w:rPr>
      </w:pPr>
      <w:r w:rsidRPr="00CD66BE">
        <w:rPr>
          <w:b/>
          <w:i w:val="0"/>
          <w:sz w:val="28"/>
          <w:szCs w:val="28"/>
          <w:u w:val="single"/>
        </w:rPr>
        <w:t>Задачи программы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1. Воспитание интереса ко всем видам пластических искусств; изобразительным, декоративно-прикладным, архитектуре.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2. Приобщение к национальному и мировому художественному наследию.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3. Развитие творческих особенностей и изобразительных навыков; расширение диапазона чувств и зрительных представлений, фантазий, воображения;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4. Обучение художественной грамотности, формирование практических навыков работы.</w:t>
      </w:r>
    </w:p>
    <w:p w:rsidR="00F60A19" w:rsidRPr="00CD66BE" w:rsidRDefault="00F60A19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5. Формирование художественно — образного мышления и эмоционально - чувственного отношения к предметам и явлениям действительности, искусству, как основе развития творческой личности.</w:t>
      </w:r>
    </w:p>
    <w:p w:rsidR="005951F2" w:rsidRPr="00CD66BE" w:rsidRDefault="005951F2" w:rsidP="00FA1F95">
      <w:pPr>
        <w:rPr>
          <w:i w:val="0"/>
        </w:rPr>
      </w:pPr>
    </w:p>
    <w:p w:rsidR="00F60A19" w:rsidRPr="00CD66BE" w:rsidRDefault="00F60A19" w:rsidP="00FA1F95">
      <w:pPr>
        <w:rPr>
          <w:b/>
          <w:i w:val="0"/>
          <w:u w:val="single"/>
        </w:rPr>
      </w:pPr>
      <w:r w:rsidRPr="00CD66BE">
        <w:rPr>
          <w:b/>
          <w:i w:val="0"/>
          <w:u w:val="single"/>
        </w:rPr>
        <w:t>Место учебного курса в учебном плане МКОУ «</w:t>
      </w:r>
      <w:proofErr w:type="spellStart"/>
      <w:r w:rsidRPr="00CD66BE">
        <w:rPr>
          <w:b/>
          <w:i w:val="0"/>
          <w:u w:val="single"/>
        </w:rPr>
        <w:t>Зургановская</w:t>
      </w:r>
      <w:proofErr w:type="spellEnd"/>
      <w:r w:rsidRPr="00CD66BE">
        <w:rPr>
          <w:b/>
          <w:i w:val="0"/>
          <w:u w:val="single"/>
        </w:rPr>
        <w:t xml:space="preserve"> СОШ» </w:t>
      </w:r>
    </w:p>
    <w:p w:rsidR="00F60A19" w:rsidRPr="00CD66BE" w:rsidRDefault="00F60A19" w:rsidP="00FA1F95">
      <w:pPr>
        <w:rPr>
          <w:rFonts w:eastAsia="Times New Roman"/>
          <w:i w:val="0"/>
        </w:rPr>
      </w:pPr>
      <w:r w:rsidRPr="00CD66BE">
        <w:rPr>
          <w:rFonts w:eastAsia="Times New Roman"/>
          <w:i w:val="0"/>
        </w:rPr>
        <w:t xml:space="preserve">Программа кружка «Веселая акварелька» разработана для учащихся   общеобразовательных школ. Занятия проводятся </w:t>
      </w:r>
      <w:r w:rsidR="008000EE" w:rsidRPr="00CD66BE">
        <w:rPr>
          <w:rFonts w:eastAsia="Times New Roman"/>
          <w:i w:val="0"/>
        </w:rPr>
        <w:t>1</w:t>
      </w:r>
      <w:r w:rsidRPr="00CD66BE">
        <w:rPr>
          <w:rFonts w:eastAsia="Times New Roman"/>
          <w:i w:val="0"/>
        </w:rPr>
        <w:t xml:space="preserve"> раз в неделю.</w:t>
      </w:r>
    </w:p>
    <w:p w:rsidR="00F60A19" w:rsidRPr="00CD66BE" w:rsidRDefault="00F60A19" w:rsidP="00FA1F95">
      <w:pPr>
        <w:rPr>
          <w:rFonts w:eastAsia="Times New Roman"/>
          <w:b/>
          <w:i w:val="0"/>
          <w:u w:val="single"/>
        </w:rPr>
      </w:pPr>
    </w:p>
    <w:p w:rsidR="00F60A19" w:rsidRPr="00CD66BE" w:rsidRDefault="00F60A19" w:rsidP="00FA1F95">
      <w:pPr>
        <w:rPr>
          <w:rFonts w:eastAsia="Times New Roman"/>
          <w:b/>
          <w:i w:val="0"/>
          <w:u w:val="single"/>
        </w:rPr>
      </w:pPr>
      <w:r w:rsidRPr="00CD66BE">
        <w:rPr>
          <w:rFonts w:eastAsia="Times New Roman"/>
          <w:b/>
          <w:i w:val="0"/>
          <w:u w:val="single"/>
        </w:rPr>
        <w:t xml:space="preserve">Планируемые </w:t>
      </w:r>
      <w:r w:rsidRPr="00CD66BE">
        <w:rPr>
          <w:rFonts w:eastAsia="Times New Roman"/>
          <w:b/>
          <w:bCs/>
          <w:i w:val="0"/>
          <w:u w:val="single"/>
        </w:rPr>
        <w:t>результаты.</w:t>
      </w:r>
    </w:p>
    <w:p w:rsidR="00F60A19" w:rsidRPr="00CD66BE" w:rsidRDefault="00F60A19" w:rsidP="00FA1F95">
      <w:pPr>
        <w:rPr>
          <w:rFonts w:eastAsia="Times New Roman"/>
          <w:i w:val="0"/>
        </w:rPr>
      </w:pPr>
      <w:r w:rsidRPr="00CD66BE">
        <w:rPr>
          <w:rFonts w:eastAsia="Times New Roman"/>
          <w:bCs/>
          <w:color w:val="000000"/>
        </w:rPr>
        <w:t>Личностные результаты</w:t>
      </w:r>
      <w:r w:rsidRPr="00CD66BE">
        <w:rPr>
          <w:rFonts w:eastAsia="Times New Roman"/>
          <w:bCs/>
          <w:i w:val="0"/>
          <w:color w:val="000000"/>
        </w:rPr>
        <w:t> </w:t>
      </w:r>
      <w:r w:rsidRPr="00CD66BE">
        <w:rPr>
          <w:rFonts w:eastAsia="Times New Roman"/>
          <w:i w:val="0"/>
        </w:rPr>
        <w:t>освоения программы отражают индивидуальные качества, которые учащиеся должны приобрести в процессе освоения программного материала: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формирование основ российской, гражданской идентичности;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наличие чувства прекрасного;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наличие мотивации к творческому труду, работе на результат;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готовность и способность к саморазвитию и самообучению;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 xml:space="preserve">- приобретение основных навыков сотрудничества </w:t>
      </w:r>
      <w:proofErr w:type="gramStart"/>
      <w:r w:rsidRPr="00CD66BE">
        <w:rPr>
          <w:rFonts w:eastAsia="Times New Roman"/>
          <w:i w:val="0"/>
        </w:rPr>
        <w:t>со</w:t>
      </w:r>
      <w:proofErr w:type="gramEnd"/>
      <w:r w:rsidRPr="00CD66BE">
        <w:rPr>
          <w:rFonts w:eastAsia="Times New Roman"/>
          <w:i w:val="0"/>
        </w:rPr>
        <w:t xml:space="preserve"> взрослыми людьми и сверстниками;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дисциплинированность, внимательность, трудолюбие и упорство в достижении поставленных целей;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формирование навыков творческого подхода при решении различных задач, стремление к работе на результат.</w:t>
      </w:r>
    </w:p>
    <w:p w:rsidR="00F60A19" w:rsidRPr="00CD66BE" w:rsidRDefault="00F60A19" w:rsidP="00FA1F95">
      <w:pPr>
        <w:rPr>
          <w:rFonts w:eastAsia="Times New Roman"/>
          <w:i w:val="0"/>
        </w:rPr>
      </w:pPr>
      <w:proofErr w:type="spellStart"/>
      <w:r w:rsidRPr="00CD66BE">
        <w:rPr>
          <w:rFonts w:eastAsia="Times New Roman"/>
          <w:bCs/>
        </w:rPr>
        <w:t>Метапредметные</w:t>
      </w:r>
      <w:proofErr w:type="spellEnd"/>
      <w:r w:rsidRPr="00CD66BE">
        <w:rPr>
          <w:rFonts w:eastAsia="Times New Roman"/>
          <w:bCs/>
        </w:rPr>
        <w:t xml:space="preserve"> результаты</w:t>
      </w:r>
      <w:r w:rsidRPr="00CD66BE">
        <w:rPr>
          <w:rFonts w:eastAsia="Times New Roman"/>
          <w:bCs/>
          <w:i w:val="0"/>
        </w:rPr>
        <w:t> </w:t>
      </w:r>
      <w:r w:rsidRPr="00CD66BE">
        <w:rPr>
          <w:rFonts w:eastAsia="Times New Roman"/>
          <w:i w:val="0"/>
        </w:rPr>
        <w:t xml:space="preserve">освоения программы характеризуют уровень </w:t>
      </w:r>
      <w:proofErr w:type="spellStart"/>
      <w:r w:rsidRPr="00CD66BE">
        <w:rPr>
          <w:rFonts w:eastAsia="Times New Roman"/>
          <w:i w:val="0"/>
        </w:rPr>
        <w:t>сформированности</w:t>
      </w:r>
      <w:proofErr w:type="spellEnd"/>
      <w:r w:rsidRPr="00CD66BE">
        <w:rPr>
          <w:rFonts w:eastAsia="Times New Roman"/>
          <w:i w:val="0"/>
        </w:rPr>
        <w:t xml:space="preserve"> универсальных учебных действий</w:t>
      </w:r>
      <w:r w:rsidRPr="00CD66BE">
        <w:rPr>
          <w:rFonts w:eastAsia="Times New Roman"/>
          <w:i w:val="0"/>
          <w:color w:val="000000"/>
        </w:rPr>
        <w:t>: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1) регулятивных: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2) познавательных: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умение с помощью педагога и самостоятельно выделять и формулировать познавательную цель деятельности;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способность выбрать наиболее эффективный способ решения творческой задачи в конкретных условиях;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способность совместно с учителем ставить и формулировать задачу, самостоятельно создавать алгоритмы деятельности при решении проблемы творческого характера;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3) коммуникативных: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умение находить компромиссы и общие решения, разрешать конфликты на основе согласования различных позиций;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lastRenderedPageBreak/>
        <w:t>- умение донести свою точку зрения до других и отстаивать собственную позицию, а также уважать и учитывать позицию партнёра (собеседника);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F60A19" w:rsidRPr="00CD66BE" w:rsidRDefault="00F60A19" w:rsidP="00FA1F95">
      <w:pPr>
        <w:rPr>
          <w:rFonts w:eastAsia="Times New Roman"/>
          <w:i w:val="0"/>
        </w:rPr>
      </w:pPr>
      <w:r w:rsidRPr="00CD66BE">
        <w:rPr>
          <w:rFonts w:eastAsia="Times New Roman"/>
          <w:bCs/>
          <w:color w:val="000000"/>
        </w:rPr>
        <w:t>Предметные результаты</w:t>
      </w:r>
      <w:r w:rsidRPr="00CD66BE">
        <w:rPr>
          <w:rFonts w:eastAsia="Times New Roman"/>
          <w:bCs/>
          <w:i w:val="0"/>
          <w:color w:val="000000"/>
        </w:rPr>
        <w:t> </w:t>
      </w:r>
      <w:r w:rsidRPr="00CD66BE">
        <w:rPr>
          <w:rFonts w:eastAsia="Times New Roman"/>
          <w:i w:val="0"/>
        </w:rPr>
        <w:t xml:space="preserve">программы характеризуют умения и опыт </w:t>
      </w:r>
      <w:proofErr w:type="gramStart"/>
      <w:r w:rsidRPr="00CD66BE">
        <w:rPr>
          <w:rFonts w:eastAsia="Times New Roman"/>
          <w:i w:val="0"/>
        </w:rPr>
        <w:t>обучающихся</w:t>
      </w:r>
      <w:proofErr w:type="gramEnd"/>
      <w:r w:rsidRPr="00CD66BE">
        <w:rPr>
          <w:rFonts w:eastAsia="Times New Roman"/>
          <w:i w:val="0"/>
        </w:rPr>
        <w:t>, приобретаемые и закрепляемые в процессе освоения учебного предмета:</w:t>
      </w:r>
    </w:p>
    <w:p w:rsidR="00F60A19" w:rsidRPr="00CD66BE" w:rsidRDefault="00F60A19" w:rsidP="00FA1F95">
      <w:pPr>
        <w:rPr>
          <w:rFonts w:eastAsia="Times New Roman"/>
          <w:i w:val="0"/>
        </w:rPr>
      </w:pPr>
      <w:r w:rsidRPr="00CD66BE">
        <w:rPr>
          <w:rFonts w:eastAsia="Times New Roman"/>
          <w:i w:val="0"/>
          <w:color w:val="000000"/>
        </w:rPr>
        <w:t>1) в результате </w:t>
      </w:r>
      <w:r w:rsidRPr="00CD66BE">
        <w:rPr>
          <w:rFonts w:eastAsia="Times New Roman"/>
          <w:i w:val="0"/>
        </w:rPr>
        <w:t xml:space="preserve">освоения обязательного минимума знаний при </w:t>
      </w:r>
      <w:proofErr w:type="gramStart"/>
      <w:r w:rsidRPr="00CD66BE">
        <w:rPr>
          <w:rFonts w:eastAsia="Times New Roman"/>
          <w:i w:val="0"/>
        </w:rPr>
        <w:t>обучении по</w:t>
      </w:r>
      <w:proofErr w:type="gramEnd"/>
      <w:r w:rsidRPr="00CD66BE">
        <w:rPr>
          <w:rFonts w:eastAsia="Times New Roman"/>
          <w:i w:val="0"/>
        </w:rPr>
        <w:t xml:space="preserve"> данной программе обучающиеся</w:t>
      </w:r>
      <w:r w:rsidRPr="00CD66BE">
        <w:rPr>
          <w:rFonts w:eastAsia="Times New Roman"/>
          <w:i w:val="0"/>
          <w:color w:val="000000"/>
        </w:rPr>
        <w:t> должны: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уметь одновременно использовать два и более выразительных средства графики;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освоить приёмы декоративного украшения плоской формы элементами объёмных масс, приёмы продавливания карандашом, передачи фигуры;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владеть различными приёмами бумажной пластики;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уметь высказывать свою точку зрения о положительных качествах работ сверстников;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  <w:color w:val="181818"/>
        </w:rPr>
        <w:t>2) </w:t>
      </w:r>
      <w:r w:rsidRPr="00CD66BE">
        <w:rPr>
          <w:rFonts w:eastAsia="Times New Roman"/>
          <w:i w:val="0"/>
        </w:rPr>
        <w:t>в результате овладения программы обучающиеся получат возможность:</w:t>
      </w:r>
    </w:p>
    <w:p w:rsidR="00F60A19" w:rsidRPr="00CD66BE" w:rsidRDefault="00F60A19" w:rsidP="00FA1F95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овладеть приёмами изображения пейзажей, натюрмортов, портретов, создания сюжетных композиций, коллажей;</w:t>
      </w:r>
    </w:p>
    <w:p w:rsidR="00FA1F95" w:rsidRPr="00CD66BE" w:rsidRDefault="00F60A19" w:rsidP="00CD66BE">
      <w:pPr>
        <w:rPr>
          <w:rFonts w:eastAsia="Times New Roman"/>
          <w:i w:val="0"/>
          <w:color w:val="181818"/>
        </w:rPr>
      </w:pPr>
      <w:r w:rsidRPr="00CD66BE">
        <w:rPr>
          <w:rFonts w:eastAsia="Times New Roman"/>
          <w:i w:val="0"/>
        </w:rPr>
        <w:t>- работать с различными материалами.</w:t>
      </w:r>
    </w:p>
    <w:p w:rsidR="005951F2" w:rsidRPr="00CD66BE" w:rsidRDefault="005951F2" w:rsidP="00CD66BE">
      <w:pPr>
        <w:pStyle w:val="a5"/>
        <w:spacing w:before="0" w:beforeAutospacing="0" w:after="0" w:afterAutospacing="0"/>
        <w:rPr>
          <w:b/>
          <w:i w:val="0"/>
          <w:sz w:val="28"/>
          <w:szCs w:val="28"/>
          <w:u w:val="single"/>
        </w:rPr>
      </w:pPr>
      <w:r w:rsidRPr="00CD66BE">
        <w:rPr>
          <w:b/>
          <w:i w:val="0"/>
          <w:sz w:val="28"/>
          <w:szCs w:val="28"/>
          <w:u w:val="single"/>
        </w:rPr>
        <w:t>Формы и методы контроля.</w:t>
      </w:r>
    </w:p>
    <w:p w:rsidR="005951F2" w:rsidRPr="00CD66BE" w:rsidRDefault="005951F2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-выставки;</w:t>
      </w:r>
    </w:p>
    <w:p w:rsidR="005951F2" w:rsidRPr="00CD66BE" w:rsidRDefault="005951F2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-соревнования;</w:t>
      </w:r>
    </w:p>
    <w:p w:rsidR="005951F2" w:rsidRPr="00CD66BE" w:rsidRDefault="005951F2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-художественные конкурсы;</w:t>
      </w:r>
    </w:p>
    <w:p w:rsidR="005951F2" w:rsidRPr="00CD66BE" w:rsidRDefault="005951F2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-беседы;</w:t>
      </w:r>
    </w:p>
    <w:p w:rsidR="005951F2" w:rsidRPr="00CD66BE" w:rsidRDefault="005951F2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-игры-путешествия;</w:t>
      </w:r>
    </w:p>
    <w:p w:rsidR="005951F2" w:rsidRPr="00CD66BE" w:rsidRDefault="005951F2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-экскурсии;</w:t>
      </w:r>
    </w:p>
    <w:p w:rsidR="00AB14DA" w:rsidRPr="00CD66BE" w:rsidRDefault="005951F2" w:rsidP="00CD66BE">
      <w:pPr>
        <w:pStyle w:val="a5"/>
        <w:spacing w:before="0" w:beforeAutospacing="0" w:after="0" w:afterAutospacing="0"/>
        <w:rPr>
          <w:i w:val="0"/>
          <w:sz w:val="28"/>
          <w:szCs w:val="28"/>
        </w:rPr>
      </w:pPr>
      <w:r w:rsidRPr="00CD66BE">
        <w:rPr>
          <w:i w:val="0"/>
          <w:sz w:val="28"/>
          <w:szCs w:val="28"/>
        </w:rPr>
        <w:t>-викторины.</w:t>
      </w:r>
    </w:p>
    <w:p w:rsidR="00FA1F95" w:rsidRPr="00CD66BE" w:rsidRDefault="00FA1F95" w:rsidP="00FA1F95">
      <w:pPr>
        <w:rPr>
          <w:i w:val="0"/>
        </w:rPr>
      </w:pPr>
    </w:p>
    <w:p w:rsidR="00FA1F95" w:rsidRPr="00CD66BE" w:rsidRDefault="00FA1F95" w:rsidP="00FA1F95">
      <w:pPr>
        <w:rPr>
          <w:b/>
          <w:i w:val="0"/>
          <w:u w:val="single"/>
        </w:rPr>
      </w:pPr>
      <w:r w:rsidRPr="00CD66BE">
        <w:rPr>
          <w:b/>
          <w:i w:val="0"/>
          <w:u w:val="single"/>
        </w:rPr>
        <w:t>Содержание учебного курса</w:t>
      </w:r>
    </w:p>
    <w:p w:rsidR="00FA1F95" w:rsidRPr="00CD66BE" w:rsidRDefault="00FA1F95" w:rsidP="00FA1F95">
      <w:pPr>
        <w:rPr>
          <w:i w:val="0"/>
        </w:rPr>
      </w:pPr>
      <w:r w:rsidRPr="00CD66BE">
        <w:rPr>
          <w:i w:val="0"/>
        </w:rPr>
        <w:t>Рисуем государственную символику.</w:t>
      </w:r>
    </w:p>
    <w:p w:rsidR="00FA1F95" w:rsidRPr="00CD66BE" w:rsidRDefault="00FA1F95" w:rsidP="00FA1F95">
      <w:r w:rsidRPr="00CD66BE">
        <w:t>Рисуем растения – 7 ч.</w:t>
      </w:r>
    </w:p>
    <w:p w:rsidR="00FA1F95" w:rsidRPr="00CD66BE" w:rsidRDefault="00FA1F95" w:rsidP="00FA1F95">
      <w:pPr>
        <w:rPr>
          <w:i w:val="0"/>
        </w:rPr>
      </w:pPr>
      <w:proofErr w:type="spellStart"/>
      <w:r w:rsidRPr="00CD66BE">
        <w:rPr>
          <w:i w:val="0"/>
        </w:rPr>
        <w:t>Розовый</w:t>
      </w:r>
      <w:proofErr w:type="spellEnd"/>
      <w:r w:rsidRPr="00CD66BE">
        <w:rPr>
          <w:i w:val="0"/>
        </w:rPr>
        <w:t xml:space="preserve"> куст. Тюльпаны. Береза. Ирисы. Ель с шишками. Пионы. Каштан.</w:t>
      </w:r>
    </w:p>
    <w:p w:rsidR="00FA1F95" w:rsidRPr="00CD66BE" w:rsidRDefault="00FA1F95" w:rsidP="00FA1F95">
      <w:pPr>
        <w:rPr>
          <w:i w:val="0"/>
        </w:rPr>
      </w:pPr>
      <w:r w:rsidRPr="00CD66BE">
        <w:t>Рисуем пейзаж – 5 ч</w:t>
      </w:r>
      <w:r w:rsidRPr="00CD66BE">
        <w:rPr>
          <w:i w:val="0"/>
        </w:rPr>
        <w:t>.</w:t>
      </w:r>
    </w:p>
    <w:p w:rsidR="00FA1F95" w:rsidRPr="00CD66BE" w:rsidRDefault="00FA1F95" w:rsidP="00FA1F95">
      <w:pPr>
        <w:rPr>
          <w:i w:val="0"/>
        </w:rPr>
      </w:pPr>
      <w:r w:rsidRPr="00CD66BE">
        <w:rPr>
          <w:i w:val="0"/>
        </w:rPr>
        <w:t>Дорога. Зимний берег реки. Деревья на каменистом склоне. Карпаты. Водопад.</w:t>
      </w:r>
    </w:p>
    <w:p w:rsidR="00FA1F95" w:rsidRDefault="00FA1F95" w:rsidP="00FA1F95">
      <w:r w:rsidRPr="00CD66BE">
        <w:t>Рисуем натюрморт – 6 ч.</w:t>
      </w:r>
    </w:p>
    <w:p w:rsidR="00CD66BE" w:rsidRPr="00CD66BE" w:rsidRDefault="00CD66BE" w:rsidP="00CD66BE">
      <w:pPr>
        <w:rPr>
          <w:i w:val="0"/>
        </w:rPr>
      </w:pPr>
      <w:r w:rsidRPr="00CD66BE">
        <w:rPr>
          <w:i w:val="0"/>
        </w:rPr>
        <w:t>Роза. Букет. Натюрморт из бытовых предметов с овощами. Скрипка. Чайник с лимоном. Кувшин на фоне драпировки.</w:t>
      </w:r>
    </w:p>
    <w:p w:rsidR="00CD66BE" w:rsidRPr="00CD66BE" w:rsidRDefault="00CD66BE" w:rsidP="00CD66BE">
      <w:r w:rsidRPr="00CD66BE">
        <w:lastRenderedPageBreak/>
        <w:t xml:space="preserve">Рисуем животных – 8 ч. </w:t>
      </w:r>
    </w:p>
    <w:p w:rsidR="00CD66BE" w:rsidRPr="00CD66BE" w:rsidRDefault="00CD66BE" w:rsidP="00CD66BE">
      <w:pPr>
        <w:rPr>
          <w:i w:val="0"/>
        </w:rPr>
      </w:pPr>
      <w:r w:rsidRPr="00CD66BE">
        <w:rPr>
          <w:i w:val="0"/>
        </w:rPr>
        <w:t>Стрекоза. Собака. Тигр. Корова. Лисица. Кошка. Слон. Лошадь.</w:t>
      </w:r>
    </w:p>
    <w:p w:rsidR="00CD66BE" w:rsidRPr="00CD66BE" w:rsidRDefault="00CD66BE" w:rsidP="00CD66BE">
      <w:r w:rsidRPr="00CD66BE">
        <w:t xml:space="preserve">Рисуем героев </w:t>
      </w:r>
      <w:proofErr w:type="spellStart"/>
      <w:r w:rsidRPr="00CD66BE">
        <w:t>фэнтези</w:t>
      </w:r>
      <w:proofErr w:type="spellEnd"/>
      <w:r w:rsidRPr="00CD66BE">
        <w:t xml:space="preserve"> и </w:t>
      </w:r>
      <w:proofErr w:type="spellStart"/>
      <w:r w:rsidRPr="00CD66BE">
        <w:t>мультяшных</w:t>
      </w:r>
      <w:proofErr w:type="spellEnd"/>
      <w:r w:rsidRPr="00CD66BE">
        <w:t xml:space="preserve"> героев – 3 ч.</w:t>
      </w:r>
    </w:p>
    <w:p w:rsidR="00CD66BE" w:rsidRPr="00CD66BE" w:rsidRDefault="00CD66BE" w:rsidP="00CD66BE">
      <w:pPr>
        <w:rPr>
          <w:i w:val="0"/>
        </w:rPr>
      </w:pPr>
      <w:r w:rsidRPr="00CD66BE">
        <w:rPr>
          <w:i w:val="0"/>
        </w:rPr>
        <w:t>Ангел. Дракон. Кентавр.</w:t>
      </w:r>
    </w:p>
    <w:p w:rsidR="00CD66BE" w:rsidRDefault="00CD66BE" w:rsidP="00CD66BE">
      <w:r w:rsidRPr="00CD66BE">
        <w:t>Рисуем портрет – 3 ч.</w:t>
      </w:r>
    </w:p>
    <w:p w:rsidR="00CD66BE" w:rsidRPr="00CD66BE" w:rsidRDefault="00CD66BE" w:rsidP="00CD66BE">
      <w:pPr>
        <w:rPr>
          <w:i w:val="0"/>
        </w:rPr>
      </w:pPr>
      <w:r w:rsidRPr="00CD66BE">
        <w:rPr>
          <w:i w:val="0"/>
        </w:rPr>
        <w:t>Портрет сидящей девушки. Мужской портрет. Портрет в профиль.</w:t>
      </w:r>
    </w:p>
    <w:p w:rsidR="00CD66BE" w:rsidRPr="00CD66BE" w:rsidRDefault="00CD66BE" w:rsidP="00CD66BE">
      <w:pPr>
        <w:rPr>
          <w:i w:val="0"/>
        </w:rPr>
      </w:pPr>
      <w:r w:rsidRPr="00CD66BE">
        <w:rPr>
          <w:i w:val="0"/>
        </w:rPr>
        <w:t>Выставка картин.</w:t>
      </w:r>
    </w:p>
    <w:p w:rsidR="00CD66BE" w:rsidRDefault="00CD66BE" w:rsidP="00CD66BE">
      <w:pPr>
        <w:rPr>
          <w:rFonts w:eastAsia="Times New Roman"/>
          <w:b/>
          <w:bCs/>
          <w:i w:val="0"/>
          <w:color w:val="333333"/>
          <w:u w:val="single"/>
        </w:rPr>
      </w:pPr>
    </w:p>
    <w:p w:rsidR="00CD66BE" w:rsidRPr="00CD66BE" w:rsidRDefault="00CD66BE" w:rsidP="00CD66BE">
      <w:pPr>
        <w:rPr>
          <w:b/>
        </w:rPr>
      </w:pPr>
      <w:r w:rsidRPr="00CD66BE">
        <w:rPr>
          <w:rFonts w:eastAsia="Times New Roman"/>
          <w:b/>
          <w:bCs/>
          <w:i w:val="0"/>
          <w:color w:val="333333"/>
          <w:u w:val="single"/>
        </w:rPr>
        <w:t>Календарно – тематическое планирование.</w:t>
      </w:r>
    </w:p>
    <w:tbl>
      <w:tblPr>
        <w:tblStyle w:val="a3"/>
        <w:tblpPr w:leftFromText="180" w:rightFromText="180" w:vertAnchor="page" w:horzAnchor="margin" w:tblpXSpec="center" w:tblpY="11176"/>
        <w:tblW w:w="9464" w:type="dxa"/>
        <w:tblLook w:val="04A0"/>
      </w:tblPr>
      <w:tblGrid>
        <w:gridCol w:w="993"/>
        <w:gridCol w:w="6804"/>
        <w:gridCol w:w="1667"/>
      </w:tblGrid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№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Тема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Кол-во часов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Рисуем государственную символику.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  <w:tc>
          <w:tcPr>
            <w:tcW w:w="6804" w:type="dxa"/>
          </w:tcPr>
          <w:p w:rsidR="00CD66BE" w:rsidRPr="00EE795E" w:rsidRDefault="00CD66BE" w:rsidP="00CD66BE">
            <w:pPr>
              <w:rPr>
                <w:b/>
                <w:i w:val="0"/>
              </w:rPr>
            </w:pPr>
            <w:r w:rsidRPr="00EE795E">
              <w:rPr>
                <w:b/>
                <w:i w:val="0"/>
              </w:rPr>
              <w:t>Рисуем растения – 7 ч.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proofErr w:type="spellStart"/>
            <w:r w:rsidRPr="00CD66BE">
              <w:rPr>
                <w:i w:val="0"/>
              </w:rPr>
              <w:t>Розовый</w:t>
            </w:r>
            <w:proofErr w:type="spellEnd"/>
            <w:r w:rsidRPr="00CD66BE">
              <w:rPr>
                <w:i w:val="0"/>
              </w:rPr>
              <w:t xml:space="preserve"> куст.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3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Тюльпаны.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4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Береза.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5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Ирисы.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6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Ель с шишками.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7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Пионы.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8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Каштан.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  <w:tc>
          <w:tcPr>
            <w:tcW w:w="6804" w:type="dxa"/>
          </w:tcPr>
          <w:p w:rsidR="00CD66BE" w:rsidRPr="00EE795E" w:rsidRDefault="00CD66BE" w:rsidP="00CD66BE">
            <w:pPr>
              <w:rPr>
                <w:b/>
                <w:i w:val="0"/>
              </w:rPr>
            </w:pPr>
            <w:r w:rsidRPr="00EE795E">
              <w:rPr>
                <w:b/>
                <w:i w:val="0"/>
              </w:rPr>
              <w:t>Рисуем пейзаж – 5 ч.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9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Дорога.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10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Зимний берег реки.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11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Деревья на каменистом склоне.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12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Карпаты.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13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Водопад.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EE795E" w:rsidRDefault="00CD66BE" w:rsidP="00CD66BE">
            <w:pPr>
              <w:rPr>
                <w:b/>
                <w:i w:val="0"/>
              </w:rPr>
            </w:pPr>
          </w:p>
        </w:tc>
        <w:tc>
          <w:tcPr>
            <w:tcW w:w="6804" w:type="dxa"/>
          </w:tcPr>
          <w:p w:rsidR="00CD66BE" w:rsidRPr="00EE795E" w:rsidRDefault="00CD66BE" w:rsidP="00CD66BE">
            <w:pPr>
              <w:rPr>
                <w:b/>
                <w:i w:val="0"/>
              </w:rPr>
            </w:pPr>
            <w:r w:rsidRPr="00EE795E">
              <w:rPr>
                <w:b/>
                <w:i w:val="0"/>
              </w:rPr>
              <w:t>Рисуем натюрморт – 6 ч.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14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Роза.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15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Букет.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16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Натюрморт из бытовых предметов с овощами.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17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Скрипка.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18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Чайник с лимоном.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19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Кувшин на фоне драпировки.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  <w:tc>
          <w:tcPr>
            <w:tcW w:w="6804" w:type="dxa"/>
          </w:tcPr>
          <w:p w:rsidR="00CD66BE" w:rsidRPr="00EE795E" w:rsidRDefault="00CD66BE" w:rsidP="00CD66BE">
            <w:pPr>
              <w:rPr>
                <w:b/>
                <w:i w:val="0"/>
              </w:rPr>
            </w:pPr>
            <w:r w:rsidRPr="00EE795E">
              <w:rPr>
                <w:b/>
                <w:i w:val="0"/>
              </w:rPr>
              <w:t>Рисуем животных – 8 ч.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20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Стрекоза.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21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Собака.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22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Тигр.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23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Корова.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24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Лисица.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25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Кошка.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26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Слон.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27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Лошадь.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  <w:tc>
          <w:tcPr>
            <w:tcW w:w="6804" w:type="dxa"/>
          </w:tcPr>
          <w:p w:rsidR="00CD66BE" w:rsidRPr="00EE795E" w:rsidRDefault="00CD66BE" w:rsidP="00CD66BE">
            <w:pPr>
              <w:rPr>
                <w:b/>
                <w:i w:val="0"/>
              </w:rPr>
            </w:pPr>
            <w:r w:rsidRPr="00EE795E">
              <w:rPr>
                <w:b/>
                <w:i w:val="0"/>
              </w:rPr>
              <w:t xml:space="preserve">Рисуем героев </w:t>
            </w:r>
            <w:proofErr w:type="spellStart"/>
            <w:r w:rsidRPr="00EE795E">
              <w:rPr>
                <w:b/>
                <w:i w:val="0"/>
              </w:rPr>
              <w:t>фэнтези</w:t>
            </w:r>
            <w:proofErr w:type="spellEnd"/>
            <w:r w:rsidRPr="00EE795E">
              <w:rPr>
                <w:b/>
                <w:i w:val="0"/>
              </w:rPr>
              <w:t xml:space="preserve"> и </w:t>
            </w:r>
            <w:proofErr w:type="spellStart"/>
            <w:r w:rsidRPr="00EE795E">
              <w:rPr>
                <w:b/>
                <w:i w:val="0"/>
              </w:rPr>
              <w:t>мультяшных</w:t>
            </w:r>
            <w:proofErr w:type="spellEnd"/>
            <w:r w:rsidRPr="00EE795E">
              <w:rPr>
                <w:b/>
                <w:i w:val="0"/>
              </w:rPr>
              <w:t xml:space="preserve"> героев – 3 ч.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28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Ангел.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29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Дракон.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30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Кентавр.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  <w:tc>
          <w:tcPr>
            <w:tcW w:w="6804" w:type="dxa"/>
          </w:tcPr>
          <w:p w:rsidR="00CD66BE" w:rsidRPr="00EE795E" w:rsidRDefault="00CD66BE" w:rsidP="00CD66BE">
            <w:pPr>
              <w:rPr>
                <w:b/>
                <w:i w:val="0"/>
              </w:rPr>
            </w:pPr>
            <w:r w:rsidRPr="00EE795E">
              <w:rPr>
                <w:b/>
                <w:i w:val="0"/>
              </w:rPr>
              <w:t>Рисуем портрет – 3 ч.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31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Портрет сидящей девушки.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32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Мужской портрет.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33</w:t>
            </w:r>
          </w:p>
        </w:tc>
        <w:tc>
          <w:tcPr>
            <w:tcW w:w="6804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Портрет в профиль.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  <w:tr w:rsidR="00CD66BE" w:rsidRPr="00CD66BE" w:rsidTr="00CD66BE">
        <w:tc>
          <w:tcPr>
            <w:tcW w:w="993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34</w:t>
            </w:r>
          </w:p>
        </w:tc>
        <w:tc>
          <w:tcPr>
            <w:tcW w:w="6804" w:type="dxa"/>
          </w:tcPr>
          <w:p w:rsidR="00CD66BE" w:rsidRPr="00EE795E" w:rsidRDefault="00CD66BE" w:rsidP="00CD66BE">
            <w:pPr>
              <w:rPr>
                <w:b/>
                <w:i w:val="0"/>
              </w:rPr>
            </w:pPr>
            <w:r w:rsidRPr="00EE795E">
              <w:rPr>
                <w:b/>
                <w:i w:val="0"/>
              </w:rPr>
              <w:t>Выставка картин.</w:t>
            </w:r>
          </w:p>
        </w:tc>
        <w:tc>
          <w:tcPr>
            <w:tcW w:w="1667" w:type="dxa"/>
          </w:tcPr>
          <w:p w:rsidR="00CD66BE" w:rsidRPr="00CD66BE" w:rsidRDefault="00CD66BE" w:rsidP="00CD66BE">
            <w:pPr>
              <w:rPr>
                <w:i w:val="0"/>
              </w:rPr>
            </w:pPr>
            <w:r w:rsidRPr="00CD66BE">
              <w:rPr>
                <w:i w:val="0"/>
              </w:rPr>
              <w:t>1</w:t>
            </w:r>
          </w:p>
        </w:tc>
      </w:tr>
    </w:tbl>
    <w:p w:rsidR="00FA1F95" w:rsidRPr="00CD66BE" w:rsidRDefault="00FA1F95" w:rsidP="00AB14DA">
      <w:pPr>
        <w:rPr>
          <w:i w:val="0"/>
          <w:u w:val="single"/>
        </w:rPr>
      </w:pPr>
    </w:p>
    <w:p w:rsidR="00F60A19" w:rsidRPr="00CD66BE" w:rsidRDefault="00F60A19" w:rsidP="00FA1F95">
      <w:pPr>
        <w:rPr>
          <w:i w:val="0"/>
        </w:rPr>
      </w:pPr>
    </w:p>
    <w:p w:rsidR="00AB14DA" w:rsidRPr="00CD66BE" w:rsidRDefault="00AB14DA" w:rsidP="00FA1F95">
      <w:pPr>
        <w:rPr>
          <w:rFonts w:eastAsia="Times New Roman"/>
          <w:b/>
          <w:i w:val="0"/>
          <w:u w:val="single"/>
        </w:rPr>
      </w:pPr>
      <w:proofErr w:type="spellStart"/>
      <w:proofErr w:type="gramStart"/>
      <w:r w:rsidRPr="00CD66BE">
        <w:rPr>
          <w:rFonts w:eastAsia="Times New Roman"/>
          <w:b/>
          <w:i w:val="0"/>
          <w:u w:val="single"/>
        </w:rPr>
        <w:t>Учебно</w:t>
      </w:r>
      <w:proofErr w:type="spellEnd"/>
      <w:r w:rsidRPr="00CD66BE">
        <w:rPr>
          <w:rFonts w:eastAsia="Times New Roman"/>
          <w:b/>
          <w:i w:val="0"/>
          <w:u w:val="single"/>
        </w:rPr>
        <w:t xml:space="preserve"> – методический</w:t>
      </w:r>
      <w:proofErr w:type="gramEnd"/>
      <w:r w:rsidRPr="00CD66BE">
        <w:rPr>
          <w:rFonts w:eastAsia="Times New Roman"/>
          <w:b/>
          <w:i w:val="0"/>
          <w:u w:val="single"/>
        </w:rPr>
        <w:t xml:space="preserve"> комплект.</w:t>
      </w:r>
    </w:p>
    <w:p w:rsidR="00AB14DA" w:rsidRPr="00CD66BE" w:rsidRDefault="00AB14DA" w:rsidP="00FA1F95">
      <w:pPr>
        <w:pStyle w:val="a4"/>
        <w:rPr>
          <w:i w:val="0"/>
        </w:rPr>
      </w:pPr>
    </w:p>
    <w:p w:rsidR="00AB14DA" w:rsidRPr="00CD66BE" w:rsidRDefault="00AB14DA" w:rsidP="00FA1F95">
      <w:pPr>
        <w:pStyle w:val="a4"/>
        <w:rPr>
          <w:i w:val="0"/>
        </w:rPr>
      </w:pPr>
      <w:proofErr w:type="spellStart"/>
      <w:r w:rsidRPr="00CD66BE">
        <w:rPr>
          <w:i w:val="0"/>
        </w:rPr>
        <w:t>Пенова</w:t>
      </w:r>
      <w:proofErr w:type="spellEnd"/>
      <w:r w:rsidRPr="00CD66BE">
        <w:rPr>
          <w:i w:val="0"/>
        </w:rPr>
        <w:t xml:space="preserve"> В.П. Рисуем натюрморт.  Серия «Школа рисования от</w:t>
      </w:r>
      <w:proofErr w:type="gramStart"/>
      <w:r w:rsidRPr="00CD66BE">
        <w:rPr>
          <w:i w:val="0"/>
        </w:rPr>
        <w:t xml:space="preserve"> А</w:t>
      </w:r>
      <w:proofErr w:type="gramEnd"/>
      <w:r w:rsidRPr="00CD66BE">
        <w:rPr>
          <w:i w:val="0"/>
        </w:rPr>
        <w:t xml:space="preserve"> до Я». Клуб семейного досуга, 2011.</w:t>
      </w:r>
    </w:p>
    <w:p w:rsidR="00AB14DA" w:rsidRPr="00CD66BE" w:rsidRDefault="00AB14DA" w:rsidP="00FA1F95">
      <w:pPr>
        <w:pStyle w:val="a4"/>
        <w:rPr>
          <w:i w:val="0"/>
        </w:rPr>
      </w:pPr>
      <w:proofErr w:type="spellStart"/>
      <w:r w:rsidRPr="00CD66BE">
        <w:rPr>
          <w:i w:val="0"/>
        </w:rPr>
        <w:t>Пенова</w:t>
      </w:r>
      <w:proofErr w:type="spellEnd"/>
      <w:r w:rsidRPr="00CD66BE">
        <w:rPr>
          <w:i w:val="0"/>
        </w:rPr>
        <w:t xml:space="preserve"> В.П. Рисуем растения. Серия «Школа рисования от</w:t>
      </w:r>
      <w:proofErr w:type="gramStart"/>
      <w:r w:rsidRPr="00CD66BE">
        <w:rPr>
          <w:i w:val="0"/>
        </w:rPr>
        <w:t xml:space="preserve"> А</w:t>
      </w:r>
      <w:proofErr w:type="gramEnd"/>
      <w:r w:rsidRPr="00CD66BE">
        <w:rPr>
          <w:i w:val="0"/>
        </w:rPr>
        <w:t xml:space="preserve"> до Я». Клуб семейного досуга, 2011.</w:t>
      </w:r>
    </w:p>
    <w:p w:rsidR="00AB14DA" w:rsidRPr="00CD66BE" w:rsidRDefault="00AB14DA" w:rsidP="00FA1F95">
      <w:pPr>
        <w:pStyle w:val="a4"/>
        <w:rPr>
          <w:i w:val="0"/>
        </w:rPr>
      </w:pPr>
      <w:r w:rsidRPr="00CD66BE">
        <w:rPr>
          <w:i w:val="0"/>
        </w:rPr>
        <w:t>Марковская А.А. Рисуем животных. Серия «Школа рисования от</w:t>
      </w:r>
      <w:proofErr w:type="gramStart"/>
      <w:r w:rsidRPr="00CD66BE">
        <w:rPr>
          <w:i w:val="0"/>
        </w:rPr>
        <w:t xml:space="preserve"> А</w:t>
      </w:r>
      <w:proofErr w:type="gramEnd"/>
      <w:r w:rsidRPr="00CD66BE">
        <w:rPr>
          <w:i w:val="0"/>
        </w:rPr>
        <w:t xml:space="preserve"> до Я». Клуб семейного досуга, 2011.</w:t>
      </w:r>
    </w:p>
    <w:p w:rsidR="00AB14DA" w:rsidRPr="00CD66BE" w:rsidRDefault="00AB14DA" w:rsidP="00FA1F95">
      <w:pPr>
        <w:pStyle w:val="a4"/>
        <w:rPr>
          <w:i w:val="0"/>
        </w:rPr>
      </w:pPr>
      <w:r w:rsidRPr="00CD66BE">
        <w:rPr>
          <w:i w:val="0"/>
        </w:rPr>
        <w:t xml:space="preserve">Марковская А.А. Рисуем героев </w:t>
      </w:r>
      <w:proofErr w:type="spellStart"/>
      <w:r w:rsidRPr="00CD66BE">
        <w:rPr>
          <w:i w:val="0"/>
        </w:rPr>
        <w:t>фэнтези</w:t>
      </w:r>
      <w:proofErr w:type="spellEnd"/>
      <w:r w:rsidRPr="00CD66BE">
        <w:rPr>
          <w:i w:val="0"/>
        </w:rPr>
        <w:t xml:space="preserve"> и </w:t>
      </w:r>
      <w:proofErr w:type="spellStart"/>
      <w:r w:rsidRPr="00CD66BE">
        <w:rPr>
          <w:i w:val="0"/>
        </w:rPr>
        <w:t>мультяшных</w:t>
      </w:r>
      <w:proofErr w:type="spellEnd"/>
      <w:r w:rsidRPr="00CD66BE">
        <w:rPr>
          <w:i w:val="0"/>
        </w:rPr>
        <w:t xml:space="preserve"> героев. Серия «Школа рисования от</w:t>
      </w:r>
      <w:proofErr w:type="gramStart"/>
      <w:r w:rsidRPr="00CD66BE">
        <w:rPr>
          <w:i w:val="0"/>
        </w:rPr>
        <w:t xml:space="preserve"> А</w:t>
      </w:r>
      <w:proofErr w:type="gramEnd"/>
      <w:r w:rsidRPr="00CD66BE">
        <w:rPr>
          <w:i w:val="0"/>
        </w:rPr>
        <w:t xml:space="preserve"> до Я». Клуб семейного досуга, 2011.</w:t>
      </w:r>
    </w:p>
    <w:p w:rsidR="00AB14DA" w:rsidRPr="00CD66BE" w:rsidRDefault="00AB14DA" w:rsidP="00FA1F95">
      <w:pPr>
        <w:pStyle w:val="a4"/>
        <w:rPr>
          <w:i w:val="0"/>
        </w:rPr>
      </w:pPr>
      <w:r w:rsidRPr="00CD66BE">
        <w:rPr>
          <w:i w:val="0"/>
        </w:rPr>
        <w:t>Печенежский А.Н. Рисуем пейзаж. Серия «Школа рисования от</w:t>
      </w:r>
      <w:proofErr w:type="gramStart"/>
      <w:r w:rsidRPr="00CD66BE">
        <w:rPr>
          <w:i w:val="0"/>
        </w:rPr>
        <w:t xml:space="preserve"> А</w:t>
      </w:r>
      <w:proofErr w:type="gramEnd"/>
      <w:r w:rsidRPr="00CD66BE">
        <w:rPr>
          <w:i w:val="0"/>
        </w:rPr>
        <w:t xml:space="preserve"> до Я». Клуб семейного досуга, 2011.</w:t>
      </w:r>
    </w:p>
    <w:p w:rsidR="00AB14DA" w:rsidRPr="00CD66BE" w:rsidRDefault="00AB14DA" w:rsidP="00FA1F95">
      <w:pPr>
        <w:pStyle w:val="a4"/>
        <w:rPr>
          <w:i w:val="0"/>
        </w:rPr>
      </w:pPr>
      <w:r w:rsidRPr="00CD66BE">
        <w:rPr>
          <w:i w:val="0"/>
        </w:rPr>
        <w:t>Коровина Т.Н. Рисуем портрет. Серия «Школа рисования от</w:t>
      </w:r>
      <w:proofErr w:type="gramStart"/>
      <w:r w:rsidRPr="00CD66BE">
        <w:rPr>
          <w:i w:val="0"/>
        </w:rPr>
        <w:t xml:space="preserve"> А</w:t>
      </w:r>
      <w:proofErr w:type="gramEnd"/>
      <w:r w:rsidRPr="00CD66BE">
        <w:rPr>
          <w:i w:val="0"/>
        </w:rPr>
        <w:t xml:space="preserve"> до Я». Клуб семейного досуга, 2011.</w:t>
      </w:r>
    </w:p>
    <w:p w:rsidR="00AB14DA" w:rsidRPr="00CD66BE" w:rsidRDefault="00AB14DA" w:rsidP="00FA1F95">
      <w:pPr>
        <w:rPr>
          <w:i w:val="0"/>
        </w:rPr>
      </w:pPr>
    </w:p>
    <w:sectPr w:rsidR="00AB14DA" w:rsidRPr="00CD66BE" w:rsidSect="0054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9F7"/>
    <w:multiLevelType w:val="hybridMultilevel"/>
    <w:tmpl w:val="1CE0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E21C7"/>
    <w:multiLevelType w:val="hybridMultilevel"/>
    <w:tmpl w:val="F0E4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1D7"/>
    <w:rsid w:val="00046800"/>
    <w:rsid w:val="00191613"/>
    <w:rsid w:val="001E1D13"/>
    <w:rsid w:val="002C0C71"/>
    <w:rsid w:val="003B1618"/>
    <w:rsid w:val="00542FDE"/>
    <w:rsid w:val="005951F2"/>
    <w:rsid w:val="00595B01"/>
    <w:rsid w:val="007050DE"/>
    <w:rsid w:val="00735287"/>
    <w:rsid w:val="00745BC4"/>
    <w:rsid w:val="00771261"/>
    <w:rsid w:val="007A0D15"/>
    <w:rsid w:val="007F57CC"/>
    <w:rsid w:val="008000EE"/>
    <w:rsid w:val="008507FE"/>
    <w:rsid w:val="008B5786"/>
    <w:rsid w:val="009A6B82"/>
    <w:rsid w:val="00A71585"/>
    <w:rsid w:val="00AB14DA"/>
    <w:rsid w:val="00AC271E"/>
    <w:rsid w:val="00AD61D7"/>
    <w:rsid w:val="00B06303"/>
    <w:rsid w:val="00B6649D"/>
    <w:rsid w:val="00CD66BE"/>
    <w:rsid w:val="00D87EF6"/>
    <w:rsid w:val="00E52EAC"/>
    <w:rsid w:val="00E7453A"/>
    <w:rsid w:val="00EE795E"/>
    <w:rsid w:val="00F60A19"/>
    <w:rsid w:val="00FA1F95"/>
    <w:rsid w:val="00FB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95"/>
    <w:pPr>
      <w:spacing w:after="0"/>
    </w:pPr>
    <w:rPr>
      <w:rFonts w:ascii="Times New Roman" w:hAnsi="Times New Roman" w:cs="Times New Roman"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3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A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basedOn w:val="a"/>
    <w:rsid w:val="00F60A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6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B8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A1F95"/>
    <w:pPr>
      <w:spacing w:after="0" w:line="240" w:lineRule="auto"/>
    </w:pPr>
    <w:rPr>
      <w:rFonts w:ascii="Times New Roman" w:hAnsi="Times New Roman" w:cs="Times New Roman"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2022-09-05T20:58:00Z</dcterms:created>
  <dcterms:modified xsi:type="dcterms:W3CDTF">2023-10-10T19:03:00Z</dcterms:modified>
</cp:coreProperties>
</file>