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95" w:rsidRPr="00225E13" w:rsidRDefault="00694FCC" w:rsidP="0069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9067800" cy="5915025"/>
            <wp:effectExtent l="19050" t="0" r="0" b="0"/>
            <wp:docPr id="1" name="Рисунок 1" descr="C:\Users\pc\Documents\точка роста\Scan1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Scan1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796" cy="591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A9" w:rsidRDefault="00DB2EA9" w:rsidP="00D77D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082" w:rsidRPr="00DB2EA9" w:rsidRDefault="00DA0082" w:rsidP="003B51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DA0082" w:rsidRPr="00DB2EA9" w:rsidRDefault="00DA0082" w:rsidP="00D77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  составлена на основе Федерального  Государственного образовательного стандарта,  программы  основного  общего образования по  биологии 8 класс.</w:t>
      </w:r>
    </w:p>
    <w:p w:rsidR="006D74A3" w:rsidRPr="00DB2EA9" w:rsidRDefault="00DA0082" w:rsidP="00D77D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курса:</w:t>
      </w:r>
    </w:p>
    <w:p w:rsidR="006D74A3" w:rsidRPr="00DB2EA9" w:rsidRDefault="006D74A3" w:rsidP="00D77DE6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DB2EA9">
        <w:rPr>
          <w:b/>
          <w:bCs/>
          <w:color w:val="000000"/>
        </w:rPr>
        <w:t xml:space="preserve">-освоение знаний о </w:t>
      </w:r>
      <w:r w:rsidRPr="00DB2EA9">
        <w:rPr>
          <w:color w:val="000000"/>
        </w:rPr>
        <w:t>человеке как биосоциальном существе; о роли биологической науки в   практической деятельности людей; методах познания человека;</w:t>
      </w:r>
    </w:p>
    <w:p w:rsidR="006D74A3" w:rsidRPr="00DB2EA9" w:rsidRDefault="006D74A3" w:rsidP="00D77DE6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DB2EA9">
        <w:rPr>
          <w:b/>
          <w:bCs/>
          <w:color w:val="000000"/>
        </w:rPr>
        <w:t>-овладение умениями</w:t>
      </w:r>
      <w:r w:rsidRPr="00DB2EA9">
        <w:rPr>
          <w:color w:val="000000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6D74A3" w:rsidRPr="00DB2EA9" w:rsidRDefault="006D74A3" w:rsidP="00D77DE6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DB2EA9">
        <w:rPr>
          <w:b/>
          <w:bCs/>
          <w:color w:val="000000"/>
        </w:rPr>
        <w:t>-развитие познавательных интересов, интеллектуальных и творческих способностей </w:t>
      </w:r>
      <w:r w:rsidRPr="00DB2EA9">
        <w:rPr>
          <w:color w:val="000000"/>
        </w:rPr>
        <w:t>в процессе</w:t>
      </w:r>
      <w:r w:rsidRPr="00DB2EA9">
        <w:rPr>
          <w:b/>
          <w:bCs/>
          <w:color w:val="000000"/>
        </w:rPr>
        <w:t> </w:t>
      </w:r>
      <w:r w:rsidRPr="00DB2EA9">
        <w:rPr>
          <w:color w:val="000000"/>
        </w:rPr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D134B0" w:rsidRPr="00DB2EA9" w:rsidRDefault="008020A3" w:rsidP="00D77DE6">
      <w:pPr>
        <w:pStyle w:val="a3"/>
        <w:spacing w:before="0" w:beforeAutospacing="0" w:after="150" w:afterAutospacing="0" w:line="360" w:lineRule="auto"/>
        <w:jc w:val="both"/>
        <w:rPr>
          <w:color w:val="000000"/>
        </w:rPr>
      </w:pPr>
      <w:r w:rsidRPr="00DB2EA9">
        <w:rPr>
          <w:b/>
          <w:bCs/>
          <w:color w:val="000000"/>
        </w:rPr>
        <w:t xml:space="preserve"> </w:t>
      </w:r>
      <w:r w:rsidR="00D134B0" w:rsidRPr="00DB2EA9">
        <w:rPr>
          <w:b/>
          <w:lang w:eastAsia="ar-SA"/>
        </w:rPr>
        <w:t>Место предмета в учебном плане</w:t>
      </w:r>
    </w:p>
    <w:p w:rsidR="00D134B0" w:rsidRPr="00DB2EA9" w:rsidRDefault="00D134B0" w:rsidP="00D77D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E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плану МКОУ «</w:t>
      </w:r>
      <w:proofErr w:type="spellStart"/>
      <w:r w:rsidRPr="00DB2EA9">
        <w:rPr>
          <w:rFonts w:ascii="Times New Roman" w:eastAsia="Times New Roman" w:hAnsi="Times New Roman" w:cs="Times New Roman"/>
          <w:sz w:val="24"/>
          <w:szCs w:val="24"/>
          <w:lang w:eastAsia="ar-SA"/>
        </w:rPr>
        <w:t>Зургановская</w:t>
      </w:r>
      <w:proofErr w:type="spellEnd"/>
      <w:r w:rsidRPr="00DB2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на изучение биологии в 8классе отводится 2часа в неделю, всего 68часов</w:t>
      </w:r>
    </w:p>
    <w:p w:rsidR="003B51ED" w:rsidRDefault="006D74A3" w:rsidP="00D77DE6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B2EA9">
        <w:t>Содержание курса</w:t>
      </w:r>
      <w:proofErr w:type="gramStart"/>
      <w:r w:rsidRPr="00DB2EA9">
        <w:t xml:space="preserve"> </w:t>
      </w:r>
      <w:r w:rsidR="00225E13" w:rsidRPr="00DB2EA9">
        <w:rPr>
          <w:rFonts w:ascii="Arial" w:hAnsi="Arial" w:cs="Arial"/>
          <w:color w:val="000000"/>
        </w:rPr>
        <w:t>.</w:t>
      </w:r>
      <w:proofErr w:type="gramEnd"/>
      <w:r w:rsidR="00225E13" w:rsidRPr="00DB2EA9">
        <w:rPr>
          <w:rFonts w:ascii="Arial" w:hAnsi="Arial" w:cs="Arial"/>
          <w:color w:val="000000"/>
        </w:rPr>
        <w:t xml:space="preserve"> </w:t>
      </w:r>
    </w:p>
    <w:p w:rsidR="006D74A3" w:rsidRPr="00DB2EA9" w:rsidRDefault="003B51ED" w:rsidP="00D77DE6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D74A3" w:rsidRPr="00DB2EA9">
        <w:rPr>
          <w:color w:val="000000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="006D74A3" w:rsidRPr="00DB2EA9">
        <w:rPr>
          <w:color w:val="000000"/>
        </w:rPr>
        <w:t xml:space="preserve">Определение </w:t>
      </w:r>
      <w:r w:rsidR="00225E13" w:rsidRPr="00DB2EA9">
        <w:rPr>
          <w:color w:val="000000"/>
        </w:rPr>
        <w:t xml:space="preserve"> </w:t>
      </w:r>
      <w:r w:rsidR="006D74A3" w:rsidRPr="00DB2EA9">
        <w:rPr>
          <w:color w:val="000000"/>
        </w:rPr>
        <w:t>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="006D74A3" w:rsidRPr="00DB2EA9">
        <w:rPr>
          <w:color w:val="000000"/>
        </w:rPr>
        <w:t xml:space="preserve"> биологическим законам, не зависящим от </w:t>
      </w:r>
      <w:r w:rsidR="006D74A3" w:rsidRPr="00DB2EA9">
        <w:rPr>
          <w:color w:val="000000"/>
        </w:rPr>
        <w:lastRenderedPageBreak/>
        <w:t>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B2EA9">
        <w:rPr>
          <w:b/>
          <w:bCs/>
          <w:color w:val="000000"/>
        </w:rPr>
        <w:t>Планируемый результат: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B2EA9">
        <w:rPr>
          <w:bCs/>
          <w:i/>
          <w:color w:val="000000"/>
        </w:rPr>
        <w:t>Познавательный уровень: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B2EA9">
        <w:rPr>
          <w:color w:val="000000"/>
        </w:rPr>
        <w:t>- проявлять активный интерес к предмету биология; изучать основы строения и функционирования собственного организма, причины возникновения заболеваний и способы их профилактики; поиск и освоение необходимой информации, сбор и анализ данных.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DB2EA9">
        <w:rPr>
          <w:bCs/>
          <w:i/>
          <w:color w:val="000000"/>
        </w:rPr>
        <w:t>Логический уровень: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B2EA9">
        <w:rPr>
          <w:color w:val="000000"/>
        </w:rPr>
        <w:t>- уметь проводить анализ учебного материала: сравнивать, сопоставлять, выявлять причинно-следственные связи, находить общие закономерности, давать оценку изучаемым явлениям формировать выводы.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</w:rPr>
      </w:pPr>
      <w:r w:rsidRPr="00DB2EA9">
        <w:rPr>
          <w:bCs/>
          <w:i/>
          <w:color w:val="000000"/>
        </w:rPr>
        <w:t>Воспитательный: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B2EA9">
        <w:rPr>
          <w:color w:val="000000"/>
        </w:rPr>
        <w:t>- знать правила здорового образа жизни и соблюдать их;</w:t>
      </w:r>
    </w:p>
    <w:p w:rsidR="00DF10A7" w:rsidRPr="00DB2EA9" w:rsidRDefault="00DF10A7" w:rsidP="00D77DE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B2EA9">
        <w:rPr>
          <w:color w:val="000000"/>
        </w:rPr>
        <w:t>- осознавать ценность здоровья в жизни человека и нести ответс</w:t>
      </w:r>
      <w:r w:rsidR="00735C03" w:rsidRPr="00DB2EA9">
        <w:rPr>
          <w:color w:val="000000"/>
        </w:rPr>
        <w:t>т</w:t>
      </w:r>
      <w:r w:rsidRPr="00DB2EA9">
        <w:rPr>
          <w:color w:val="000000"/>
        </w:rPr>
        <w:t>венность за собственное здоровье и здоровье будущих потомков.</w:t>
      </w:r>
    </w:p>
    <w:p w:rsidR="00DA0082" w:rsidRPr="00DB2EA9" w:rsidRDefault="00DD6292" w:rsidP="00D77DE6">
      <w:pPr>
        <w:pStyle w:val="c15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</w:rPr>
      </w:pPr>
      <w:r w:rsidRPr="00DB2EA9">
        <w:rPr>
          <w:rStyle w:val="c5"/>
          <w:b/>
          <w:bCs/>
        </w:rPr>
        <w:t>Требования к уровню подготовки учащихся</w:t>
      </w:r>
    </w:p>
    <w:p w:rsidR="0041277A" w:rsidRPr="00DB2EA9" w:rsidRDefault="0041277A" w:rsidP="00D77DE6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DB2EA9">
        <w:rPr>
          <w:b/>
          <w:bCs/>
          <w:color w:val="000000"/>
        </w:rPr>
        <w:t>знать/понимать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-признаки биологических объектов: живых организмов; клеток и организмов животных;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раздражимость;</w:t>
      </w:r>
      <w:proofErr w:type="gramEnd"/>
    </w:p>
    <w:p w:rsidR="00DD6292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строения, жизнедеятельности, высшей нервной деятельности и поведения человека;</w:t>
      </w:r>
    </w:p>
    <w:p w:rsidR="0041277A" w:rsidRPr="00DB2EA9" w:rsidRDefault="00DD6292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41277A" w:rsidRPr="00D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</w:t>
      </w:r>
    </w:p>
    <w:p w:rsidR="0041277A" w:rsidRPr="00DB2EA9" w:rsidRDefault="00DD0C49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41277A"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-изучать биологические объекты и процессы: описывать и объяснять результаты опытов; рассматривать на готовых микропрепаратах и описывать биологические объекты;</w:t>
      </w:r>
    </w:p>
    <w:p w:rsidR="00DD0C49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и описывать: на таблицах основные части и органоиды клетки, органы и системы органов человека;</w:t>
      </w:r>
    </w:p>
    <w:p w:rsidR="0041277A" w:rsidRPr="00DB2EA9" w:rsidRDefault="00DD0C49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1277A"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воздействие факторов окружающей среды, факторов риска на здоровье;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простые биологические исследования: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результатам наблюдений распознавать и описывать на таблицах основные части и органоиды клетки, органы и системы органов человека;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 оценивать влияние факторов окружающей среды, факторов риска на здоровье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самостоятельный поиск биологической информации: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-оказания первой помощи при переломах, кровотечениях, ожогах, обморожениях и других травмах, спасении утопающего;</w:t>
      </w:r>
    </w:p>
    <w:p w:rsidR="0041277A" w:rsidRPr="00DB2EA9" w:rsidRDefault="0041277A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-рациональной организации труда и отдыха, соблюдения правил поведения в окружающей среде;</w:t>
      </w:r>
    </w:p>
    <w:p w:rsidR="0041277A" w:rsidRPr="00DB2EA9" w:rsidRDefault="0041277A" w:rsidP="00D7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-проведения наблюдений за состоянием собственного организма.</w:t>
      </w:r>
    </w:p>
    <w:p w:rsidR="00DA0082" w:rsidRPr="00DB2EA9" w:rsidRDefault="00DA0082" w:rsidP="00D77D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</w:t>
      </w: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67D" w:rsidRPr="00DB2EA9" w:rsidRDefault="00DD6292" w:rsidP="00D77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Текущие, </w:t>
      </w:r>
      <w:r w:rsidR="00DA0082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тестовые самостоятельные работы;</w:t>
      </w:r>
      <w:r w:rsidR="0041277A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DA0082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ронтальный и индивидуальный опрос;</w:t>
      </w: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49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диктанты, </w:t>
      </w:r>
      <w:proofErr w:type="gramStart"/>
      <w:r w:rsidR="00DD0C49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D0C49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сс-опросы</w:t>
      </w:r>
      <w:proofErr w:type="gramEnd"/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0C49"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проверочные, контрольные работы, зачеты, ла</w:t>
      </w:r>
      <w:r w:rsidR="00DB2E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бораторные, практические работы с использованием цифровой лаборатории.</w:t>
      </w:r>
    </w:p>
    <w:p w:rsidR="00DA0082" w:rsidRPr="00D77DE6" w:rsidRDefault="000D167D" w:rsidP="00D77D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6292" w:rsidRPr="00D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E13" w:rsidRPr="00DB2EA9" w:rsidRDefault="00225E13" w:rsidP="00225E1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B2EA9">
        <w:rPr>
          <w:rFonts w:ascii="Times New Roman" w:hAnsi="Times New Roman" w:cs="Times New Roman"/>
          <w:b/>
          <w:bCs/>
          <w:sz w:val="28"/>
          <w:szCs w:val="28"/>
        </w:rPr>
        <w:t>Календарно- тематическое планирование по биологии 8класс</w:t>
      </w:r>
    </w:p>
    <w:tbl>
      <w:tblPr>
        <w:tblStyle w:val="a4"/>
        <w:tblW w:w="5070" w:type="pct"/>
        <w:tblLayout w:type="fixed"/>
        <w:tblLook w:val="0000"/>
      </w:tblPr>
      <w:tblGrid>
        <w:gridCol w:w="567"/>
        <w:gridCol w:w="2375"/>
        <w:gridCol w:w="711"/>
        <w:gridCol w:w="1553"/>
        <w:gridCol w:w="4063"/>
        <w:gridCol w:w="4489"/>
        <w:gridCol w:w="1235"/>
      </w:tblGrid>
      <w:tr w:rsidR="00225E13" w:rsidRPr="00DB2EA9" w:rsidTr="00225E13">
        <w:trPr>
          <w:trHeight w:val="336"/>
        </w:trPr>
        <w:tc>
          <w:tcPr>
            <w:tcW w:w="189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92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Тема урока   </w:t>
            </w:r>
          </w:p>
        </w:tc>
        <w:tc>
          <w:tcPr>
            <w:tcW w:w="237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18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Тип урока</w:t>
            </w:r>
          </w:p>
        </w:tc>
        <w:tc>
          <w:tcPr>
            <w:tcW w:w="1355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Элементы содержания </w:t>
            </w:r>
          </w:p>
        </w:tc>
        <w:tc>
          <w:tcPr>
            <w:tcW w:w="1497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</w:p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обучающихся </w:t>
            </w:r>
          </w:p>
        </w:tc>
        <w:tc>
          <w:tcPr>
            <w:tcW w:w="412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Д/</w:t>
            </w:r>
            <w:proofErr w:type="gramStart"/>
            <w:r w:rsidRPr="00DB2EA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225E13" w:rsidRPr="00DB2EA9" w:rsidTr="00EE479E">
        <w:trPr>
          <w:trHeight w:val="103"/>
        </w:trPr>
        <w:tc>
          <w:tcPr>
            <w:tcW w:w="5000" w:type="pct"/>
            <w:gridSpan w:val="7"/>
          </w:tcPr>
          <w:p w:rsidR="00225E13" w:rsidRPr="00DB2EA9" w:rsidRDefault="00225E13" w:rsidP="00EE47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</w:rPr>
              <w:t>ВВЕДЕНИЕ (1 час)</w:t>
            </w:r>
          </w:p>
        </w:tc>
      </w:tr>
      <w:tr w:rsidR="00225E13" w:rsidRPr="00DB2EA9" w:rsidTr="00EE479E">
        <w:trPr>
          <w:trHeight w:val="1371"/>
        </w:trPr>
        <w:tc>
          <w:tcPr>
            <w:tcW w:w="189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92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Биологическая и социальная природа человека. Науки об организме человека. </w:t>
            </w:r>
          </w:p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Урок изучения и первичного закрепления новых знаний. </w:t>
            </w:r>
          </w:p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Биологическая природа и социальная сущность человека. Природная среда, социальная среда, биосоциальная природа человека. Науки о человеке: анатомия, физиология, гигиена, медицина, психология. Методы изучения организма человека: опыт, рентген, УЗИ, моделирование и др.; их значение и использование в собственной жизни.   </w:t>
            </w:r>
          </w:p>
        </w:tc>
        <w:tc>
          <w:tcPr>
            <w:tcW w:w="1497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DB2EA9">
              <w:rPr>
                <w:rFonts w:ascii="Times New Roman" w:hAnsi="Times New Roman" w:cs="Times New Roman"/>
              </w:rPr>
              <w:t xml:space="preserve">методы изучения организма человека, их значение для использования в собственной жизни.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Объяснять </w:t>
            </w:r>
            <w:r w:rsidRPr="00DB2EA9">
              <w:rPr>
                <w:rFonts w:ascii="Times New Roman" w:hAnsi="Times New Roman" w:cs="Times New Roman"/>
              </w:rPr>
              <w:t xml:space="preserve">роль биологии в практической деятельности людей и самого ученика.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знания </w:t>
            </w:r>
            <w:r w:rsidRPr="00DB2EA9">
              <w:rPr>
                <w:rFonts w:ascii="Times New Roman" w:hAnsi="Times New Roman" w:cs="Times New Roman"/>
                <w:iCs/>
              </w:rPr>
              <w:t xml:space="preserve">о </w:t>
            </w:r>
            <w:r w:rsidRPr="00DB2EA9">
              <w:rPr>
                <w:rFonts w:ascii="Times New Roman" w:hAnsi="Times New Roman" w:cs="Times New Roman"/>
              </w:rPr>
              <w:t xml:space="preserve">методах изучения организма в собственной жизни для проведения наблюдений за состоянием собственного организма. </w:t>
            </w:r>
          </w:p>
        </w:tc>
        <w:tc>
          <w:tcPr>
            <w:tcW w:w="412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§ 1. </w:t>
            </w:r>
          </w:p>
        </w:tc>
      </w:tr>
    </w:tbl>
    <w:p w:rsidR="00225E13" w:rsidRDefault="00225E13" w:rsidP="00225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E13" w:rsidRPr="000D170C" w:rsidRDefault="00225E13" w:rsidP="00225E13">
      <w:pPr>
        <w:pStyle w:val="Default"/>
        <w:jc w:val="center"/>
        <w:rPr>
          <w:b/>
          <w:bCs/>
          <w:sz w:val="22"/>
          <w:szCs w:val="23"/>
        </w:rPr>
      </w:pPr>
      <w:r w:rsidRPr="00225E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</w:t>
      </w:r>
      <w:r w:rsidRPr="000D170C">
        <w:rPr>
          <w:rFonts w:ascii="Times New Roman" w:hAnsi="Times New Roman" w:cs="Times New Roman"/>
          <w:b/>
          <w:bCs/>
          <w:sz w:val="22"/>
        </w:rPr>
        <w:t>. ОБЩИЙ ОБЗОР ОРГАНИЗМА ЧЕЛОВЕКА (5 часов)</w:t>
      </w:r>
    </w:p>
    <w:tbl>
      <w:tblPr>
        <w:tblStyle w:val="a4"/>
        <w:tblW w:w="5070" w:type="pct"/>
        <w:tblLayout w:type="fixed"/>
        <w:tblLook w:val="0000"/>
      </w:tblPr>
      <w:tblGrid>
        <w:gridCol w:w="534"/>
        <w:gridCol w:w="2408"/>
        <w:gridCol w:w="714"/>
        <w:gridCol w:w="1418"/>
        <w:gridCol w:w="3967"/>
        <w:gridCol w:w="4675"/>
        <w:gridCol w:w="1277"/>
      </w:tblGrid>
      <w:tr w:rsidR="00225E13" w:rsidRPr="00DB2EA9" w:rsidTr="00EE479E">
        <w:trPr>
          <w:trHeight w:val="1371"/>
        </w:trPr>
        <w:tc>
          <w:tcPr>
            <w:tcW w:w="178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03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Общий обзор организма человека. Место человека в живой природе.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8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73" w:type="pct"/>
          </w:tcPr>
          <w:p w:rsidR="00225E13" w:rsidRPr="00DB2EA9" w:rsidRDefault="00225E1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225E13" w:rsidRPr="00DB2EA9" w:rsidRDefault="00DB2EA9" w:rsidP="00EE47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УИиПЗЗ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3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Место и роль человека в системе органического мира, его сходство с животными и отличие от них. </w:t>
            </w:r>
          </w:p>
        </w:tc>
        <w:tc>
          <w:tcPr>
            <w:tcW w:w="1559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Сравнивать </w:t>
            </w:r>
            <w:r w:rsidRPr="00DB2EA9">
              <w:rPr>
                <w:rFonts w:ascii="Times New Roman" w:hAnsi="Times New Roman" w:cs="Times New Roman"/>
              </w:rPr>
              <w:t xml:space="preserve">человека с представителями класса Млекопитающие и отряда Приматы.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Определять </w:t>
            </w:r>
            <w:r w:rsidRPr="00DB2EA9">
              <w:rPr>
                <w:rFonts w:ascii="Times New Roman" w:hAnsi="Times New Roman" w:cs="Times New Roman"/>
              </w:rPr>
              <w:t xml:space="preserve">принадлежность биологического объекта «Человек разумный» к классу Млекопитающие, отряду Приматы. </w:t>
            </w:r>
            <w:r w:rsidRPr="00DB2EA9">
              <w:rPr>
                <w:rFonts w:ascii="Times New Roman" w:hAnsi="Times New Roman" w:cs="Times New Roman"/>
                <w:b/>
                <w:iCs/>
              </w:rPr>
              <w:t xml:space="preserve">Характеризовать </w:t>
            </w:r>
            <w:r w:rsidRPr="00DB2EA9">
              <w:rPr>
                <w:rFonts w:ascii="Times New Roman" w:hAnsi="Times New Roman" w:cs="Times New Roman"/>
              </w:rPr>
              <w:t xml:space="preserve">особенности строения человека. </w:t>
            </w:r>
          </w:p>
        </w:tc>
        <w:tc>
          <w:tcPr>
            <w:tcW w:w="426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§2 </w:t>
            </w:r>
          </w:p>
        </w:tc>
      </w:tr>
      <w:tr w:rsidR="00225E13" w:rsidRPr="00DB2EA9" w:rsidTr="00EE479E">
        <w:trPr>
          <w:trHeight w:val="1487"/>
        </w:trPr>
        <w:tc>
          <w:tcPr>
            <w:tcW w:w="178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03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Клетка,  строение, химический состав, жизнедеятельность </w:t>
            </w:r>
          </w:p>
          <w:p w:rsidR="00225E13" w:rsidRPr="00DB2EA9" w:rsidRDefault="00DB2EA9" w:rsidP="00DB2E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 </w:t>
            </w:r>
            <w:r w:rsidRPr="00DB2EA9">
              <w:rPr>
                <w:rFonts w:ascii="Times New Roman" w:hAnsi="Times New Roman" w:cs="Times New Roman"/>
                <w:b/>
                <w:bCs/>
              </w:rPr>
              <w:t>Цифровая лаборатория</w:t>
            </w:r>
            <w:r w:rsidR="00225E13" w:rsidRPr="00DB2EA9">
              <w:rPr>
                <w:rFonts w:ascii="Times New Roman" w:hAnsi="Times New Roman" w:cs="Times New Roman"/>
                <w:bCs/>
              </w:rPr>
              <w:t xml:space="preserve"> №1. «</w:t>
            </w:r>
            <w:r w:rsidRPr="00DB2EA9">
              <w:rPr>
                <w:rFonts w:ascii="Times New Roman" w:hAnsi="Times New Roman" w:cs="Times New Roman"/>
                <w:bCs/>
              </w:rPr>
              <w:t>Влияние температуры на активность амилазы</w:t>
            </w:r>
            <w:r w:rsidR="00225E13" w:rsidRPr="00DB2EA9">
              <w:rPr>
                <w:rFonts w:ascii="Times New Roman" w:hAnsi="Times New Roman" w:cs="Times New Roman"/>
                <w:bCs/>
              </w:rPr>
              <w:t>»</w:t>
            </w:r>
            <w:r w:rsidRPr="00DB2EA9">
              <w:rPr>
                <w:rFonts w:ascii="Times New Roman" w:hAnsi="Times New Roman" w:cs="Times New Roman"/>
                <w:bCs/>
              </w:rPr>
              <w:t xml:space="preserve">, «Влияние </w:t>
            </w:r>
            <w:proofErr w:type="spellStart"/>
            <w:r w:rsidRPr="00DB2EA9">
              <w:rPr>
                <w:rFonts w:ascii="Times New Roman" w:hAnsi="Times New Roman" w:cs="Times New Roman"/>
                <w:bCs/>
              </w:rPr>
              <w:t>рН</w:t>
            </w:r>
            <w:proofErr w:type="spellEnd"/>
            <w:r w:rsidRPr="00DB2EA9">
              <w:rPr>
                <w:rFonts w:ascii="Times New Roman" w:hAnsi="Times New Roman" w:cs="Times New Roman"/>
                <w:bCs/>
              </w:rPr>
              <w:t xml:space="preserve"> среды на активность амилазы» </w:t>
            </w:r>
          </w:p>
        </w:tc>
        <w:tc>
          <w:tcPr>
            <w:tcW w:w="238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73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>Клеточное строение организма человека. Строение и процессы жизнедеятельности организма (обмен веществ, биосинтез, биологическое окисление), их значение. Рост и развитие, возбудимость. Роль ферментов в обмене веще</w:t>
            </w:r>
            <w:proofErr w:type="gramStart"/>
            <w:r w:rsidRPr="00DB2EA9">
              <w:rPr>
                <w:rFonts w:ascii="Times New Roman" w:hAnsi="Times New Roman" w:cs="Times New Roman"/>
              </w:rPr>
              <w:t>ств кл</w:t>
            </w:r>
            <w:proofErr w:type="gramEnd"/>
            <w:r w:rsidRPr="00DB2EA9">
              <w:rPr>
                <w:rFonts w:ascii="Times New Roman" w:hAnsi="Times New Roman" w:cs="Times New Roman"/>
              </w:rPr>
              <w:t xml:space="preserve">етки. </w:t>
            </w:r>
          </w:p>
        </w:tc>
        <w:tc>
          <w:tcPr>
            <w:tcW w:w="1559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  <w:r w:rsidRPr="00DB2EA9">
              <w:rPr>
                <w:rFonts w:ascii="Times New Roman" w:hAnsi="Times New Roman" w:cs="Times New Roman"/>
              </w:rPr>
              <w:t xml:space="preserve">органоиды клетки;  процессы жизнедеятельности клетки; роль ферментов в процессе обмена веществ.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</w:t>
            </w:r>
            <w:r w:rsidRPr="00DB2EA9">
              <w:rPr>
                <w:rFonts w:ascii="Times New Roman" w:hAnsi="Times New Roman" w:cs="Times New Roman"/>
              </w:rPr>
              <w:t xml:space="preserve">  основные органоиды клетки.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Сравнивать </w:t>
            </w:r>
            <w:r w:rsidRPr="00DB2EA9">
              <w:rPr>
                <w:rFonts w:ascii="Times New Roman" w:hAnsi="Times New Roman" w:cs="Times New Roman"/>
              </w:rPr>
              <w:t xml:space="preserve">клетки растений, животных, человека.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DB2EA9">
              <w:rPr>
                <w:rFonts w:ascii="Times New Roman" w:hAnsi="Times New Roman" w:cs="Times New Roman"/>
              </w:rPr>
              <w:t xml:space="preserve">сущность процессов обмена веществ, роста, возбудимости, деления клетки. </w:t>
            </w:r>
          </w:p>
        </w:tc>
        <w:tc>
          <w:tcPr>
            <w:tcW w:w="426" w:type="pct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§3.</w:t>
            </w:r>
          </w:p>
        </w:tc>
      </w:tr>
    </w:tbl>
    <w:p w:rsidR="00225E13" w:rsidRPr="007F186D" w:rsidRDefault="00225E13" w:rsidP="00225E1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992" w:type="dxa"/>
        <w:tblLayout w:type="fixed"/>
        <w:tblLook w:val="0000"/>
      </w:tblPr>
      <w:tblGrid>
        <w:gridCol w:w="670"/>
        <w:gridCol w:w="2264"/>
        <w:gridCol w:w="651"/>
        <w:gridCol w:w="18"/>
        <w:gridCol w:w="51"/>
        <w:gridCol w:w="1415"/>
        <w:gridCol w:w="3826"/>
        <w:gridCol w:w="55"/>
        <w:gridCol w:w="4908"/>
        <w:gridCol w:w="142"/>
        <w:gridCol w:w="992"/>
      </w:tblGrid>
      <w:tr w:rsidR="00225E13" w:rsidRPr="00DB2EA9" w:rsidTr="00EE479E">
        <w:trPr>
          <w:trHeight w:val="2062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Ткани животных и человека. </w:t>
            </w:r>
          </w:p>
          <w:p w:rsidR="00225E13" w:rsidRPr="00DB2EA9" w:rsidRDefault="00734400" w:rsidP="007344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51ED">
              <w:rPr>
                <w:rFonts w:ascii="Times New Roman" w:hAnsi="Times New Roman" w:cs="Times New Roman"/>
                <w:b/>
                <w:bCs/>
              </w:rPr>
              <w:t>Цифровая лаб</w:t>
            </w:r>
            <w:r>
              <w:rPr>
                <w:rFonts w:ascii="Times New Roman" w:hAnsi="Times New Roman" w:cs="Times New Roman"/>
                <w:bCs/>
              </w:rPr>
              <w:t xml:space="preserve">. № 2 «Буферная емкость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экстратов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25E13" w:rsidRPr="00DB2EA9">
              <w:rPr>
                <w:rFonts w:ascii="Times New Roman" w:hAnsi="Times New Roman" w:cs="Times New Roman"/>
                <w:bCs/>
              </w:rPr>
              <w:t xml:space="preserve"> тканей»</w:t>
            </w:r>
          </w:p>
        </w:tc>
        <w:tc>
          <w:tcPr>
            <w:tcW w:w="669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466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2EA9">
              <w:rPr>
                <w:rFonts w:ascii="Times New Roman" w:hAnsi="Times New Roman" w:cs="Times New Roman"/>
              </w:rPr>
              <w:t>Ткани животных и человека: эпителиальные, соединительные (костная, хрящевая, жировая, кровь), мышечные (гладкая, поперечно-полосатая, сердечная), нервная.</w:t>
            </w:r>
            <w:proofErr w:type="gramEnd"/>
            <w:r w:rsidRPr="00DB2EA9">
              <w:rPr>
                <w:rFonts w:ascii="Times New Roman" w:hAnsi="Times New Roman" w:cs="Times New Roman"/>
              </w:rPr>
              <w:t xml:space="preserve"> Нейрон: тело, дендриты, аксон. Межклеточное вещество. </w:t>
            </w:r>
          </w:p>
        </w:tc>
        <w:tc>
          <w:tcPr>
            <w:tcW w:w="4908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определение </w:t>
            </w:r>
            <w:r w:rsidRPr="00DB2EA9">
              <w:rPr>
                <w:rFonts w:ascii="Times New Roman" w:hAnsi="Times New Roman" w:cs="Times New Roman"/>
              </w:rPr>
              <w:t xml:space="preserve">понятию ткань. Изучать микроскопическое строение тканей.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Рассматривать </w:t>
            </w:r>
            <w:r w:rsidRPr="00DB2EA9">
              <w:rPr>
                <w:rFonts w:ascii="Times New Roman" w:hAnsi="Times New Roman" w:cs="Times New Roman"/>
              </w:rPr>
              <w:t xml:space="preserve">готовые микропрепараты и описывать ткани человека.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DB2EA9">
              <w:rPr>
                <w:rFonts w:ascii="Times New Roman" w:hAnsi="Times New Roman" w:cs="Times New Roman"/>
              </w:rPr>
              <w:t xml:space="preserve">основные группы тканей человека.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Сравнивать </w:t>
            </w:r>
            <w:r w:rsidRPr="00DB2EA9">
              <w:rPr>
                <w:rFonts w:ascii="Times New Roman" w:hAnsi="Times New Roman" w:cs="Times New Roman"/>
              </w:rPr>
              <w:t xml:space="preserve">ткани человека и делать выводы на основе их сравнения.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</w:t>
            </w:r>
            <w:r w:rsidRPr="00DB2EA9">
              <w:rPr>
                <w:rFonts w:ascii="Times New Roman" w:hAnsi="Times New Roman" w:cs="Times New Roman"/>
              </w:rPr>
              <w:t xml:space="preserve">соответствие между строением тканей и выполняемыми функциями. </w:t>
            </w:r>
          </w:p>
        </w:tc>
        <w:tc>
          <w:tcPr>
            <w:tcW w:w="1134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>§4.</w:t>
            </w:r>
          </w:p>
        </w:tc>
      </w:tr>
      <w:tr w:rsidR="00225E13" w:rsidRPr="00DB2EA9" w:rsidTr="00EE479E">
        <w:trPr>
          <w:trHeight w:val="1487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>Органы, системы органов, организм. Нервная и гуморальная регуляция</w:t>
            </w:r>
            <w:r w:rsidRPr="00DB2EA9">
              <w:rPr>
                <w:rFonts w:ascii="Times New Roman" w:hAnsi="Times New Roman" w:cs="Times New Roman"/>
              </w:rPr>
              <w:t xml:space="preserve">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1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84" w:type="dxa"/>
            <w:gridSpan w:val="3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Строение и процессы жизнедеятельности организма человека. Рефлекторный характер деятельности нервной системы. Рефлекс, рефлекторная дуга. Рецепторы. Нервная регуляция. Гормоны. Гуморальная регуляция.   </w:t>
            </w:r>
          </w:p>
        </w:tc>
        <w:tc>
          <w:tcPr>
            <w:tcW w:w="4963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определения </w:t>
            </w:r>
            <w:r w:rsidRPr="00DB2EA9">
              <w:rPr>
                <w:rFonts w:ascii="Times New Roman" w:hAnsi="Times New Roman" w:cs="Times New Roman"/>
              </w:rPr>
              <w:t xml:space="preserve">понятиям: ткань, орган, система органов, рефлекс, рецептор, </w:t>
            </w:r>
          </w:p>
          <w:p w:rsidR="00225E13" w:rsidRPr="00DB2EA9" w:rsidRDefault="00225E13" w:rsidP="00DB2E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рефлекторная дуга.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DB2EA9">
              <w:rPr>
                <w:rFonts w:ascii="Times New Roman" w:hAnsi="Times New Roman" w:cs="Times New Roman"/>
              </w:rPr>
              <w:t xml:space="preserve">органы и системы органов человека.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</w:t>
            </w:r>
            <w:r w:rsidRPr="00DB2EA9">
              <w:rPr>
                <w:rFonts w:ascii="Times New Roman" w:hAnsi="Times New Roman" w:cs="Times New Roman"/>
              </w:rPr>
              <w:t xml:space="preserve">на таблицах и описывать органы и системы органов человека.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DB2EA9">
              <w:rPr>
                <w:rFonts w:ascii="Times New Roman" w:hAnsi="Times New Roman" w:cs="Times New Roman"/>
              </w:rPr>
              <w:t>с</w:t>
            </w:r>
            <w:r w:rsidR="00734400">
              <w:rPr>
                <w:rFonts w:ascii="Times New Roman" w:hAnsi="Times New Roman" w:cs="Times New Roman"/>
              </w:rPr>
              <w:t xml:space="preserve">ущность регуляции </w:t>
            </w:r>
            <w:proofErr w:type="spellStart"/>
            <w:r w:rsidR="00734400">
              <w:rPr>
                <w:rFonts w:ascii="Times New Roman" w:hAnsi="Times New Roman" w:cs="Times New Roman"/>
              </w:rPr>
              <w:t>жизнед-</w:t>
            </w:r>
            <w:r w:rsidRPr="00DB2EA9">
              <w:rPr>
                <w:rFonts w:ascii="Times New Roman" w:hAnsi="Times New Roman" w:cs="Times New Roman"/>
              </w:rPr>
              <w:t>сти</w:t>
            </w:r>
            <w:proofErr w:type="spellEnd"/>
            <w:r w:rsidRPr="00DB2EA9">
              <w:rPr>
                <w:rFonts w:ascii="Times New Roman" w:hAnsi="Times New Roman" w:cs="Times New Roman"/>
              </w:rPr>
              <w:t xml:space="preserve"> </w:t>
            </w:r>
            <w:r w:rsidR="00DB2EA9">
              <w:rPr>
                <w:rFonts w:ascii="Times New Roman" w:hAnsi="Times New Roman" w:cs="Times New Roman"/>
              </w:rPr>
              <w:t xml:space="preserve"> орг</w:t>
            </w:r>
            <w:r w:rsidR="00734400">
              <w:rPr>
                <w:rFonts w:ascii="Times New Roman" w:hAnsi="Times New Roman" w:cs="Times New Roman"/>
              </w:rPr>
              <w:t>анизма</w:t>
            </w:r>
            <w:r w:rsidRPr="00DB2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§5.   </w:t>
            </w:r>
            <w:r w:rsidRPr="00DB2E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2EA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225E13" w:rsidRPr="00DB2EA9" w:rsidTr="00EE479E">
        <w:trPr>
          <w:trHeight w:val="1277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Зачет «Общий обзор организма человека». </w:t>
            </w:r>
          </w:p>
        </w:tc>
        <w:tc>
          <w:tcPr>
            <w:tcW w:w="720" w:type="dxa"/>
            <w:gridSpan w:val="3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415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Урок контроля и оценки знаний  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5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Строение и процессы жизнедеятельности организма человека.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5E13" w:rsidRPr="00DB2EA9" w:rsidTr="00EE479E">
        <w:trPr>
          <w:trHeight w:val="103"/>
        </w:trPr>
        <w:tc>
          <w:tcPr>
            <w:tcW w:w="14992" w:type="dxa"/>
            <w:gridSpan w:val="11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ТЕМА 2.ОПОРНО-ДВИГАТЕЛНАЯ СИСТЕМА (8 часов) </w:t>
            </w:r>
          </w:p>
        </w:tc>
      </w:tr>
      <w:tr w:rsidR="00225E13" w:rsidRPr="00DB2EA9" w:rsidTr="00EE479E">
        <w:trPr>
          <w:trHeight w:val="1946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>Скелет. Строение, состав и соединение костей</w:t>
            </w:r>
            <w:r w:rsidRPr="00DB2EA9">
              <w:rPr>
                <w:rFonts w:ascii="Times New Roman" w:hAnsi="Times New Roman" w:cs="Times New Roman"/>
              </w:rPr>
              <w:t xml:space="preserve">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>лабораторной работы № 3. «Строение костной ткани». № 4 «Состав костей».</w:t>
            </w:r>
          </w:p>
        </w:tc>
        <w:tc>
          <w:tcPr>
            <w:tcW w:w="720" w:type="dxa"/>
            <w:gridSpan w:val="3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5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Опора и движение. Строение и функции опорно-двигательной системы. Строение опорной системы.   Строение кости.   Соединения костей.  Строение сустава.   </w:t>
            </w:r>
          </w:p>
        </w:tc>
        <w:tc>
          <w:tcPr>
            <w:tcW w:w="5050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•особенности строения скелета человека; •функции опорно-двигательной системы.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на таблицах </w:t>
            </w:r>
            <w:r w:rsidRPr="00DB2EA9">
              <w:rPr>
                <w:rFonts w:ascii="Times New Roman" w:hAnsi="Times New Roman" w:cs="Times New Roman"/>
              </w:rPr>
              <w:t xml:space="preserve">основные части скелета человека.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взаимосвязь: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• между строением и функциями костей; • между строением и функциями скелета. </w:t>
            </w:r>
          </w:p>
        </w:tc>
        <w:tc>
          <w:tcPr>
            <w:tcW w:w="992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§ 6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25E13" w:rsidRPr="00DB2EA9" w:rsidTr="00EE479E">
        <w:trPr>
          <w:trHeight w:val="1717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Скелет головы и скелет туловища.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5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Строение и функции опорной системы. Скелет головы.   Скелет туловища. Приспособление скелета человека к </w:t>
            </w:r>
            <w:proofErr w:type="spellStart"/>
            <w:r w:rsidRPr="00DB2EA9">
              <w:rPr>
                <w:rFonts w:ascii="Times New Roman" w:hAnsi="Times New Roman" w:cs="Times New Roman"/>
              </w:rPr>
              <w:t>прямохождению</w:t>
            </w:r>
            <w:proofErr w:type="spellEnd"/>
            <w:r w:rsidRPr="00DB2EA9">
              <w:rPr>
                <w:rFonts w:ascii="Times New Roman" w:hAnsi="Times New Roman" w:cs="Times New Roman"/>
              </w:rPr>
              <w:t xml:space="preserve"> и трудовой деятельности. Особенности скелета, связанные с развитием мозга и речи. </w:t>
            </w:r>
          </w:p>
        </w:tc>
        <w:tc>
          <w:tcPr>
            <w:tcW w:w="5050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DB2EA9">
              <w:rPr>
                <w:rFonts w:ascii="Times New Roman" w:hAnsi="Times New Roman" w:cs="Times New Roman"/>
              </w:rPr>
              <w:t xml:space="preserve">особенности строения скелета головы и туловища человека.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на таблицах </w:t>
            </w:r>
            <w:r w:rsidRPr="00DB2EA9">
              <w:rPr>
                <w:rFonts w:ascii="Times New Roman" w:hAnsi="Times New Roman" w:cs="Times New Roman"/>
              </w:rPr>
              <w:t>основные части скелета головы и туловища человека. "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>Устанавливать взаимосвязь</w:t>
            </w:r>
            <w:r w:rsidRPr="00DB2EA9">
              <w:rPr>
                <w:rFonts w:ascii="Times New Roman" w:hAnsi="Times New Roman" w:cs="Times New Roman"/>
              </w:rPr>
              <w:t xml:space="preserve">: между строением и функциями скелета. </w:t>
            </w:r>
          </w:p>
        </w:tc>
        <w:tc>
          <w:tcPr>
            <w:tcW w:w="992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>Тестовые задания  §7</w:t>
            </w:r>
          </w:p>
        </w:tc>
      </w:tr>
      <w:tr w:rsidR="00225E13" w:rsidRPr="00DB2EA9" w:rsidTr="00EE479E">
        <w:trPr>
          <w:trHeight w:val="1602"/>
        </w:trPr>
        <w:tc>
          <w:tcPr>
            <w:tcW w:w="670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264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</w:rPr>
              <w:t xml:space="preserve">Скелет конечностей.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5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Строение и функции опорной системы. Скелет поясов.    Скелет верхней конечности   Приспособление скелета человека к </w:t>
            </w:r>
            <w:proofErr w:type="spellStart"/>
            <w:r w:rsidRPr="00DB2EA9">
              <w:rPr>
                <w:rFonts w:ascii="Times New Roman" w:hAnsi="Times New Roman" w:cs="Times New Roman"/>
              </w:rPr>
              <w:t>прямохождению</w:t>
            </w:r>
            <w:proofErr w:type="spellEnd"/>
            <w:r w:rsidRPr="00DB2EA9">
              <w:rPr>
                <w:rFonts w:ascii="Times New Roman" w:hAnsi="Times New Roman" w:cs="Times New Roman"/>
              </w:rPr>
              <w:t xml:space="preserve"> и трудовой деятельности. </w:t>
            </w:r>
          </w:p>
        </w:tc>
        <w:tc>
          <w:tcPr>
            <w:tcW w:w="5050" w:type="dxa"/>
            <w:gridSpan w:val="2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DB2EA9">
              <w:rPr>
                <w:rFonts w:ascii="Times New Roman" w:hAnsi="Times New Roman" w:cs="Times New Roman"/>
              </w:rPr>
              <w:t xml:space="preserve">особенности строения скелета поясов и свободных конечностей чело века. 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на таблицах </w:t>
            </w:r>
            <w:r w:rsidRPr="00DB2EA9">
              <w:rPr>
                <w:rFonts w:ascii="Times New Roman" w:hAnsi="Times New Roman" w:cs="Times New Roman"/>
              </w:rPr>
              <w:t xml:space="preserve">основные части скелета поясов и свободных конечностей человека.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особенности </w:t>
            </w:r>
            <w:r w:rsidRPr="00DB2EA9">
              <w:rPr>
                <w:rFonts w:ascii="Times New Roman" w:hAnsi="Times New Roman" w:cs="Times New Roman"/>
              </w:rPr>
              <w:t xml:space="preserve">строения </w:t>
            </w:r>
            <w:r w:rsidRPr="00DB2EA9">
              <w:rPr>
                <w:rFonts w:ascii="Times New Roman" w:hAnsi="Times New Roman" w:cs="Times New Roman"/>
              </w:rPr>
              <w:lastRenderedPageBreak/>
              <w:t xml:space="preserve">человека, обусловленные </w:t>
            </w:r>
            <w:proofErr w:type="spellStart"/>
            <w:r w:rsidRPr="00DB2EA9">
              <w:rPr>
                <w:rFonts w:ascii="Times New Roman" w:hAnsi="Times New Roman" w:cs="Times New Roman"/>
              </w:rPr>
              <w:t>прямохождением</w:t>
            </w:r>
            <w:proofErr w:type="spellEnd"/>
            <w:r w:rsidRPr="00DB2EA9">
              <w:rPr>
                <w:rFonts w:ascii="Times New Roman" w:hAnsi="Times New Roman" w:cs="Times New Roman"/>
              </w:rPr>
              <w:t xml:space="preserve"> и трудовой деятельностью.</w:t>
            </w:r>
            <w:r w:rsidRPr="00DB2EA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992" w:type="dxa"/>
          </w:tcPr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25E13" w:rsidRPr="00DB2EA9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2EA9">
              <w:rPr>
                <w:rFonts w:ascii="Times New Roman" w:hAnsi="Times New Roman" w:cs="Times New Roman"/>
              </w:rPr>
              <w:t xml:space="preserve">  §8</w:t>
            </w:r>
          </w:p>
        </w:tc>
      </w:tr>
    </w:tbl>
    <w:tbl>
      <w:tblPr>
        <w:tblStyle w:val="a4"/>
        <w:tblpPr w:leftFromText="180" w:rightFromText="180" w:vertAnchor="text" w:horzAnchor="margin" w:tblpY="15"/>
        <w:tblW w:w="14992" w:type="dxa"/>
        <w:tblLayout w:type="fixed"/>
        <w:tblLook w:val="0000"/>
      </w:tblPr>
      <w:tblGrid>
        <w:gridCol w:w="675"/>
        <w:gridCol w:w="2312"/>
        <w:gridCol w:w="696"/>
        <w:gridCol w:w="1462"/>
        <w:gridCol w:w="3936"/>
        <w:gridCol w:w="4983"/>
        <w:gridCol w:w="928"/>
      </w:tblGrid>
      <w:tr w:rsidR="00225E13" w:rsidRPr="00734400" w:rsidTr="00EE479E">
        <w:trPr>
          <w:trHeight w:val="1557"/>
        </w:trPr>
        <w:tc>
          <w:tcPr>
            <w:tcW w:w="675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231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Первая помощь при растяжении связок, вывихах суставов и переломах костей.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69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6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Профилактика травматизма. Приемы оказания первой помощи при травмах опорно-двигательной системы.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Травмы: перелом, вывих, растяжение связок. </w:t>
            </w:r>
          </w:p>
        </w:tc>
        <w:tc>
          <w:tcPr>
            <w:tcW w:w="4983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</w:t>
            </w:r>
            <w:r w:rsidRPr="00734400">
              <w:rPr>
                <w:rFonts w:ascii="Times New Roman" w:hAnsi="Times New Roman" w:cs="Times New Roman"/>
              </w:rPr>
              <w:t xml:space="preserve">приобретенные знания и умения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Для: «соблюдения мер профилактики травматизма, нарушения осанки;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•оказания первой помощи при травмах. </w:t>
            </w:r>
          </w:p>
        </w:tc>
        <w:tc>
          <w:tcPr>
            <w:tcW w:w="928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§9. </w:t>
            </w:r>
            <w:r w:rsidRPr="0073440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225E13" w:rsidRPr="00734400" w:rsidTr="00EE479E">
        <w:trPr>
          <w:trHeight w:val="2068"/>
        </w:trPr>
        <w:tc>
          <w:tcPr>
            <w:tcW w:w="675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31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Мышцы человека. Работа мышц. </w:t>
            </w:r>
          </w:p>
          <w:p w:rsidR="00225E13" w:rsidRPr="00734400" w:rsidRDefault="00734400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B51ED">
              <w:rPr>
                <w:rFonts w:ascii="Times New Roman" w:hAnsi="Times New Roman" w:cs="Times New Roman"/>
                <w:b/>
                <w:bCs/>
              </w:rPr>
              <w:t>Цифровая лаб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25E13" w:rsidRPr="00734400">
              <w:rPr>
                <w:rFonts w:ascii="Times New Roman" w:hAnsi="Times New Roman" w:cs="Times New Roman"/>
                <w:bCs/>
              </w:rPr>
              <w:t xml:space="preserve"> №5</w:t>
            </w:r>
          </w:p>
          <w:p w:rsidR="00225E13" w:rsidRPr="00734400" w:rsidRDefault="00225E13" w:rsidP="007344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  <w:iCs/>
              </w:rPr>
              <w:t>«</w:t>
            </w:r>
            <w:r w:rsidR="00734400">
              <w:rPr>
                <w:rFonts w:ascii="Times New Roman" w:hAnsi="Times New Roman" w:cs="Times New Roman"/>
                <w:bCs/>
                <w:iCs/>
              </w:rPr>
              <w:t>Оценка соматического здоровья</w:t>
            </w:r>
            <w:r w:rsidRPr="00734400">
              <w:rPr>
                <w:rFonts w:ascii="Times New Roman" w:hAnsi="Times New Roman" w:cs="Times New Roman"/>
                <w:bCs/>
                <w:iCs/>
              </w:rPr>
              <w:t>»</w:t>
            </w:r>
            <w:r w:rsidR="00734400">
              <w:rPr>
                <w:rFonts w:ascii="Times New Roman" w:hAnsi="Times New Roman" w:cs="Times New Roman"/>
                <w:bCs/>
                <w:iCs/>
              </w:rPr>
              <w:t xml:space="preserve">, «Оценка физической работоспособности методом </w:t>
            </w:r>
            <w:proofErr w:type="spellStart"/>
            <w:proofErr w:type="gramStart"/>
            <w:r w:rsidR="00734400">
              <w:rPr>
                <w:rFonts w:ascii="Times New Roman" w:hAnsi="Times New Roman" w:cs="Times New Roman"/>
                <w:bCs/>
                <w:iCs/>
              </w:rPr>
              <w:t>степ-теста</w:t>
            </w:r>
            <w:proofErr w:type="spellEnd"/>
            <w:proofErr w:type="gramEnd"/>
            <w:r w:rsidR="00734400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69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Обзор основных мышц человека.  Мышцы туловища и конечностей. Дыхательные мышцы. Сухожилия. Функции двигательной системы. Динамическая и статическая работа мышц. Энергетика мышечного сокращения. Регуляция мышечных движений. </w:t>
            </w:r>
          </w:p>
        </w:tc>
        <w:tc>
          <w:tcPr>
            <w:tcW w:w="4983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</w:t>
            </w:r>
            <w:r w:rsidRPr="00734400">
              <w:rPr>
                <w:rFonts w:ascii="Times New Roman" w:hAnsi="Times New Roman" w:cs="Times New Roman"/>
              </w:rPr>
              <w:t xml:space="preserve">на таблицах основные группы мышц человека.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Раскрывать </w:t>
            </w:r>
            <w:r w:rsidRPr="00734400">
              <w:rPr>
                <w:rFonts w:ascii="Times New Roman" w:hAnsi="Times New Roman" w:cs="Times New Roman"/>
              </w:rPr>
              <w:t xml:space="preserve">сущность биологического процесса работы мышц.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Описывать и объяснять результаты опыта </w:t>
            </w:r>
            <w:r w:rsidRPr="00734400">
              <w:rPr>
                <w:rFonts w:ascii="Times New Roman" w:hAnsi="Times New Roman" w:cs="Times New Roman"/>
              </w:rPr>
              <w:t xml:space="preserve">по выявлению влияния статической и динамической работы на утомление мышц. </w:t>
            </w:r>
            <w:r w:rsidRPr="00734400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взаимосвязь </w:t>
            </w:r>
            <w:r w:rsidRPr="00734400">
              <w:rPr>
                <w:rFonts w:ascii="Times New Roman" w:hAnsi="Times New Roman" w:cs="Times New Roman"/>
              </w:rPr>
              <w:t xml:space="preserve">между строением и функциями мышц. </w:t>
            </w:r>
          </w:p>
        </w:tc>
        <w:tc>
          <w:tcPr>
            <w:tcW w:w="928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§10, §11. </w:t>
            </w:r>
            <w:r w:rsidRPr="007344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5E13" w:rsidRPr="00734400" w:rsidTr="00EE479E">
        <w:trPr>
          <w:trHeight w:val="1975"/>
        </w:trPr>
        <w:tc>
          <w:tcPr>
            <w:tcW w:w="675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31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Нарушение осанки и плоскостопие.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400"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 w:rsidRPr="00734400">
              <w:rPr>
                <w:rFonts w:ascii="Times New Roman" w:hAnsi="Times New Roman" w:cs="Times New Roman"/>
                <w:bCs/>
                <w:iCs/>
              </w:rPr>
              <w:t>/р№1,2 «Проверяем правильность осанки»; «плоскостопие»</w:t>
            </w:r>
          </w:p>
        </w:tc>
        <w:tc>
          <w:tcPr>
            <w:tcW w:w="69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6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Осанка. Признаки хорошей осанки. Нарушение правильной осанки. Плоскостопие. Коррекция. Предупреждение плоскостопия и искривления позвоночника. </w:t>
            </w:r>
          </w:p>
        </w:tc>
        <w:tc>
          <w:tcPr>
            <w:tcW w:w="4983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и умения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для: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• проведения наблюдений за состоянием собственного организма;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•соблюдений мер профилактики нарушения осанки. </w:t>
            </w:r>
          </w:p>
        </w:tc>
        <w:tc>
          <w:tcPr>
            <w:tcW w:w="928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  §12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E13" w:rsidRPr="00734400" w:rsidTr="00EE479E">
        <w:trPr>
          <w:trHeight w:val="2254"/>
        </w:trPr>
        <w:tc>
          <w:tcPr>
            <w:tcW w:w="675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31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Развитие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 xml:space="preserve">опорно-двигательной системы.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Укрепление здоровья: двигательная активность. Соблюдение правил здорового образа жизни. Развитие опорно-двигательной системы: роль зарядки, уроков физической культуры и спорта в развитии организма. Факторы риска – гиподинамия. </w:t>
            </w:r>
          </w:p>
        </w:tc>
        <w:tc>
          <w:tcPr>
            <w:tcW w:w="4983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34400">
              <w:rPr>
                <w:rFonts w:ascii="Times New Roman" w:hAnsi="Times New Roman" w:cs="Times New Roman"/>
              </w:rPr>
              <w:t xml:space="preserve">для профилактики заболеваний опорно-двигательной системы.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/>
                <w:bCs/>
                <w:iCs/>
              </w:rPr>
              <w:t xml:space="preserve">Находить </w:t>
            </w:r>
            <w:r w:rsidRPr="00734400">
              <w:rPr>
                <w:rFonts w:ascii="Times New Roman" w:hAnsi="Times New Roman" w:cs="Times New Roman"/>
              </w:rPr>
              <w:t xml:space="preserve">в тексте учебника биологическую информацию для выполнения заданий на стр. 66-67. </w:t>
            </w:r>
          </w:p>
        </w:tc>
        <w:tc>
          <w:tcPr>
            <w:tcW w:w="928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 </w:t>
            </w:r>
            <w:r w:rsidRPr="00734400">
              <w:rPr>
                <w:rFonts w:ascii="Times New Roman" w:hAnsi="Times New Roman" w:cs="Times New Roman"/>
                <w:bCs/>
              </w:rPr>
              <w:t xml:space="preserve"> § 13</w:t>
            </w:r>
          </w:p>
        </w:tc>
      </w:tr>
      <w:tr w:rsidR="00225E13" w:rsidRPr="00734400" w:rsidTr="00EE479E">
        <w:trPr>
          <w:trHeight w:val="827"/>
        </w:trPr>
        <w:tc>
          <w:tcPr>
            <w:tcW w:w="675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12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  <w:bCs/>
              </w:rPr>
              <w:t>Зачет «</w:t>
            </w:r>
            <w:proofErr w:type="gramStart"/>
            <w:r w:rsidRPr="00734400">
              <w:rPr>
                <w:rFonts w:ascii="Times New Roman" w:hAnsi="Times New Roman" w:cs="Times New Roman"/>
                <w:bCs/>
              </w:rPr>
              <w:t>Опорно- двигательная</w:t>
            </w:r>
            <w:proofErr w:type="gramEnd"/>
            <w:r w:rsidRPr="00734400">
              <w:rPr>
                <w:rFonts w:ascii="Times New Roman" w:hAnsi="Times New Roman" w:cs="Times New Roman"/>
                <w:bCs/>
              </w:rPr>
              <w:t xml:space="preserve"> система» </w:t>
            </w:r>
          </w:p>
        </w:tc>
        <w:tc>
          <w:tcPr>
            <w:tcW w:w="696" w:type="dxa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8" w:type="dxa"/>
            <w:gridSpan w:val="2"/>
          </w:tcPr>
          <w:p w:rsidR="00225E13" w:rsidRPr="00734400" w:rsidRDefault="00225E13" w:rsidP="00EE479E">
            <w:pPr>
              <w:pStyle w:val="Default"/>
              <w:ind w:left="784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Учет контроля знаний. </w:t>
            </w:r>
          </w:p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2"/>
          </w:tcPr>
          <w:p w:rsidR="00225E13" w:rsidRPr="00734400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4400">
              <w:rPr>
                <w:rFonts w:ascii="Times New Roman" w:hAnsi="Times New Roman" w:cs="Times New Roman"/>
              </w:rPr>
              <w:t xml:space="preserve">Задания «Проверьте себя» </w:t>
            </w:r>
            <w:proofErr w:type="gramStart"/>
            <w:r w:rsidRPr="00734400">
              <w:rPr>
                <w:rFonts w:ascii="Times New Roman" w:hAnsi="Times New Roman" w:cs="Times New Roman"/>
              </w:rPr>
              <w:t>на</w:t>
            </w:r>
            <w:proofErr w:type="gramEnd"/>
            <w:r w:rsidRPr="00734400">
              <w:rPr>
                <w:rFonts w:ascii="Times New Roman" w:hAnsi="Times New Roman" w:cs="Times New Roman"/>
              </w:rPr>
              <w:t xml:space="preserve"> с.66-67 учебника. </w:t>
            </w:r>
          </w:p>
        </w:tc>
      </w:tr>
      <w:tr w:rsidR="00225E13" w:rsidRPr="00734400" w:rsidTr="00EE479E">
        <w:trPr>
          <w:trHeight w:val="431"/>
        </w:trPr>
        <w:tc>
          <w:tcPr>
            <w:tcW w:w="14992" w:type="dxa"/>
            <w:gridSpan w:val="7"/>
          </w:tcPr>
          <w:p w:rsidR="00225E13" w:rsidRPr="00734400" w:rsidRDefault="00225E13" w:rsidP="00EE479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400">
              <w:rPr>
                <w:rFonts w:ascii="Times New Roman" w:hAnsi="Times New Roman" w:cs="Times New Roman"/>
                <w:b/>
                <w:bCs/>
              </w:rPr>
              <w:t>ТЕМА 3. КРОВЬ И КРОВООБРАЩЕНИЕ (9 часов)</w:t>
            </w:r>
          </w:p>
        </w:tc>
      </w:tr>
    </w:tbl>
    <w:p w:rsidR="00225E13" w:rsidRDefault="00225E13" w:rsidP="00225E1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a4"/>
        <w:tblW w:w="5070" w:type="pct"/>
        <w:tblLayout w:type="fixed"/>
        <w:tblLook w:val="0000"/>
      </w:tblPr>
      <w:tblGrid>
        <w:gridCol w:w="674"/>
        <w:gridCol w:w="2270"/>
        <w:gridCol w:w="708"/>
        <w:gridCol w:w="1559"/>
        <w:gridCol w:w="3970"/>
        <w:gridCol w:w="4819"/>
        <w:gridCol w:w="993"/>
      </w:tblGrid>
      <w:tr w:rsidR="00225E13" w:rsidRPr="001F51A6" w:rsidTr="00EE479E">
        <w:trPr>
          <w:trHeight w:val="70"/>
        </w:trPr>
        <w:tc>
          <w:tcPr>
            <w:tcW w:w="225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7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Внутренняя среда. Значение крови и её состав. </w:t>
            </w:r>
            <w:r w:rsidRPr="001F51A6">
              <w:rPr>
                <w:rFonts w:ascii="Times New Roman" w:hAnsi="Times New Roman" w:cs="Times New Roman"/>
              </w:rPr>
              <w:t xml:space="preserve"> </w:t>
            </w:r>
            <w:r w:rsidRPr="001F51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5E13" w:rsidRPr="001F51A6" w:rsidRDefault="001F51A6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</w:rPr>
              <w:t xml:space="preserve">Цифровая </w:t>
            </w:r>
            <w:proofErr w:type="spellStart"/>
            <w:proofErr w:type="gramStart"/>
            <w:r w:rsidRPr="001F51A6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  <w:proofErr w:type="gramEnd"/>
            <w:r w:rsidR="00225E13" w:rsidRPr="001F51A6">
              <w:rPr>
                <w:rFonts w:ascii="Times New Roman" w:hAnsi="Times New Roman" w:cs="Times New Roman"/>
                <w:bCs/>
              </w:rPr>
              <w:t xml:space="preserve"> «Изучение микроскопического строения крови</w:t>
            </w:r>
            <w:r w:rsidR="00225E13" w:rsidRPr="001F51A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36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0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Внутренняя среда организма: кровь, лимфа, тканевая жидкость. Кровь, её функции. Плазма крови, клетки крови (эритроциты, лейкоциты, тромбоциты) Свёртывание крови. </w:t>
            </w:r>
          </w:p>
        </w:tc>
        <w:tc>
          <w:tcPr>
            <w:tcW w:w="1607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1F51A6">
              <w:rPr>
                <w:rFonts w:ascii="Times New Roman" w:hAnsi="Times New Roman" w:cs="Times New Roman"/>
              </w:rPr>
              <w:t xml:space="preserve">признаки биологических объектов: составляющие внутренней среды организма; составляющие крови (форменные элементы);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- составляющие плазмы.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1F51A6">
              <w:rPr>
                <w:rFonts w:ascii="Times New Roman" w:hAnsi="Times New Roman" w:cs="Times New Roman"/>
              </w:rPr>
              <w:t xml:space="preserve">сущность биологического процесса свертывания крови.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Рассматривать </w:t>
            </w:r>
            <w:r w:rsidRPr="001F51A6">
              <w:rPr>
                <w:rFonts w:ascii="Times New Roman" w:hAnsi="Times New Roman" w:cs="Times New Roman"/>
              </w:rPr>
              <w:t xml:space="preserve">готовые микропрепараты крови человека и лягушки.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Сравнивать </w:t>
            </w:r>
            <w:r w:rsidRPr="001F51A6">
              <w:rPr>
                <w:rFonts w:ascii="Times New Roman" w:hAnsi="Times New Roman" w:cs="Times New Roman"/>
              </w:rPr>
              <w:t xml:space="preserve">кровь человека и лягушки и делать выводы на основе их сравнения.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F5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" w:type="pct"/>
          </w:tcPr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§ 14 </w:t>
            </w:r>
          </w:p>
          <w:p w:rsidR="00225E13" w:rsidRPr="001F51A6" w:rsidRDefault="00225E13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tbl>
      <w:tblPr>
        <w:tblStyle w:val="a4"/>
        <w:tblpPr w:leftFromText="180" w:rightFromText="180" w:vertAnchor="text" w:horzAnchor="margin" w:tblpY="-244"/>
        <w:tblW w:w="5070" w:type="pct"/>
        <w:tblLayout w:type="fixed"/>
        <w:tblLook w:val="0080"/>
      </w:tblPr>
      <w:tblGrid>
        <w:gridCol w:w="674"/>
        <w:gridCol w:w="2270"/>
        <w:gridCol w:w="708"/>
        <w:gridCol w:w="1553"/>
        <w:gridCol w:w="9"/>
        <w:gridCol w:w="1235"/>
        <w:gridCol w:w="2549"/>
        <w:gridCol w:w="72"/>
        <w:gridCol w:w="4930"/>
        <w:gridCol w:w="993"/>
      </w:tblGrid>
      <w:tr w:rsidR="00225E13" w:rsidRPr="001F51A6" w:rsidTr="00C96EEB">
        <w:trPr>
          <w:trHeight w:val="1256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lastRenderedPageBreak/>
              <w:t xml:space="preserve">16. 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Иммунитет.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3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>Иммунитет. Иммунная система человека (костный мозг, тимус, лимфатические узлы, селезёнка, лимфоидная кровь). Антигены и антитела. Иммунная реакция. Клеточный и гуморальный иммунитет. Вакцинация. Лечебные сыворотки. Классификация иммунитета (</w:t>
            </w:r>
            <w:proofErr w:type="gramStart"/>
            <w:r w:rsidRPr="001F51A6">
              <w:rPr>
                <w:rFonts w:ascii="Times New Roman" w:hAnsi="Times New Roman" w:cs="Times New Roman"/>
              </w:rPr>
              <w:t>активный</w:t>
            </w:r>
            <w:proofErr w:type="gramEnd"/>
            <w:r w:rsidRPr="001F51A6">
              <w:rPr>
                <w:rFonts w:ascii="Times New Roman" w:hAnsi="Times New Roman" w:cs="Times New Roman"/>
              </w:rPr>
              <w:t xml:space="preserve"> и пассивный, естественный и искусственный). </w:t>
            </w:r>
          </w:p>
        </w:tc>
        <w:tc>
          <w:tcPr>
            <w:tcW w:w="1644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определение понятию </w:t>
            </w:r>
            <w:r w:rsidRPr="001F51A6">
              <w:rPr>
                <w:rFonts w:ascii="Times New Roman" w:hAnsi="Times New Roman" w:cs="Times New Roman"/>
                <w:iCs/>
              </w:rPr>
              <w:t xml:space="preserve">иммунитет.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1F51A6">
              <w:rPr>
                <w:rFonts w:ascii="Times New Roman" w:hAnsi="Times New Roman" w:cs="Times New Roman"/>
              </w:rPr>
              <w:t xml:space="preserve">виды иммунитета.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Объяснять </w:t>
            </w:r>
            <w:r w:rsidRPr="001F51A6">
              <w:rPr>
                <w:rFonts w:ascii="Times New Roman" w:hAnsi="Times New Roman" w:cs="Times New Roman"/>
              </w:rPr>
              <w:t>проявление иммунитета у человека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. Использовать </w:t>
            </w:r>
            <w:r w:rsidRPr="001F51A6">
              <w:rPr>
                <w:rFonts w:ascii="Times New Roman" w:hAnsi="Times New Roman" w:cs="Times New Roman"/>
                <w:bCs/>
                <w:iCs/>
              </w:rPr>
              <w:t>приобретенные знания для соблюдения мер профилактики СПИДа, инфекционных и простудных заболеваний.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§ 15.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5E13" w:rsidRPr="001F51A6" w:rsidTr="00C96EEB">
        <w:trPr>
          <w:trHeight w:val="1235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Тканевая совместимость и переливание крови.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3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Группы крови. Переливание крови. Групповая совместимость крови, групповая совместимость тканей. Резус-фактор. </w:t>
            </w:r>
          </w:p>
        </w:tc>
        <w:tc>
          <w:tcPr>
            <w:tcW w:w="1644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1F51A6">
              <w:rPr>
                <w:rFonts w:ascii="Times New Roman" w:hAnsi="Times New Roman" w:cs="Times New Roman"/>
              </w:rPr>
              <w:t xml:space="preserve">особенности организма человека, его строения и жизнедеятельности: свою группу крови, резус-фактор,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 </w:t>
            </w:r>
            <w:r w:rsidRPr="001F51A6">
              <w:rPr>
                <w:rFonts w:ascii="Times New Roman" w:hAnsi="Times New Roman" w:cs="Times New Roman"/>
              </w:rPr>
              <w:t xml:space="preserve">факторы риска для здоровья.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Находить </w:t>
            </w:r>
            <w:r w:rsidRPr="001F51A6">
              <w:rPr>
                <w:rFonts w:ascii="Times New Roman" w:hAnsi="Times New Roman" w:cs="Times New Roman"/>
              </w:rPr>
              <w:t xml:space="preserve">в различных источниках биологическую информацию по проблеме пересадки органов и тканей, об использовании донорской крови.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§16.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5E13" w:rsidRPr="001F51A6" w:rsidTr="00C96EEB">
        <w:trPr>
          <w:trHeight w:val="1687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Строение и работа сердца. </w:t>
            </w:r>
          </w:p>
          <w:p w:rsidR="00225E13" w:rsidRPr="001F51A6" w:rsidRDefault="001F51A6" w:rsidP="00C96E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1A6">
              <w:rPr>
                <w:rFonts w:ascii="Times New Roman" w:hAnsi="Times New Roman" w:cs="Times New Roman"/>
                <w:b/>
                <w:bCs/>
              </w:rPr>
              <w:t>Цифровая лаб.</w:t>
            </w:r>
          </w:p>
          <w:p w:rsidR="001F51A6" w:rsidRPr="001F51A6" w:rsidRDefault="001F51A6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>«Резервы сердца», «Проба с задержкой дыхания»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3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Кровеносная система. Сердце и кровеносные сосуды. Строение (предсердия, желудочки, створчатые и полулунные клапаны) и функции сердца (фазы сердечной деятельности). </w:t>
            </w:r>
          </w:p>
        </w:tc>
        <w:tc>
          <w:tcPr>
            <w:tcW w:w="1644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  <w:r w:rsidRPr="001F51A6">
              <w:rPr>
                <w:rFonts w:ascii="Times New Roman" w:hAnsi="Times New Roman" w:cs="Times New Roman"/>
              </w:rPr>
              <w:t xml:space="preserve">особенности строения организма человека - органы дыхательной системы; «признаки  биологического объекта - сердца.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</w:t>
            </w:r>
            <w:r w:rsidRPr="001F51A6">
              <w:rPr>
                <w:rFonts w:ascii="Times New Roman" w:hAnsi="Times New Roman" w:cs="Times New Roman"/>
              </w:rPr>
              <w:t>таблицах: •систему органов кровообращения; органы кровеносной системы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. Описывать </w:t>
            </w:r>
            <w:r w:rsidRPr="001F51A6">
              <w:rPr>
                <w:rFonts w:ascii="Times New Roman" w:hAnsi="Times New Roman" w:cs="Times New Roman"/>
              </w:rPr>
              <w:t xml:space="preserve"> работу сердца.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§17. </w:t>
            </w:r>
          </w:p>
        </w:tc>
      </w:tr>
      <w:tr w:rsidR="00225E13" w:rsidRPr="001F51A6" w:rsidTr="00C96EEB">
        <w:trPr>
          <w:trHeight w:val="912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Круги кровообращения.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3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Транспорт веществ. Кровеносные сосуды: аорта, артерии, капилляры, вены. Большой и малый круги </w:t>
            </w:r>
            <w:proofErr w:type="spellStart"/>
            <w:proofErr w:type="gramStart"/>
            <w:r w:rsidRPr="001F51A6">
              <w:rPr>
                <w:rFonts w:ascii="Times New Roman" w:hAnsi="Times New Roman" w:cs="Times New Roman"/>
              </w:rPr>
              <w:t>кро-вообращения</w:t>
            </w:r>
            <w:proofErr w:type="spellEnd"/>
            <w:proofErr w:type="gramEnd"/>
            <w:r w:rsidRPr="001F51A6">
              <w:rPr>
                <w:rFonts w:ascii="Times New Roman" w:hAnsi="Times New Roman" w:cs="Times New Roman"/>
              </w:rPr>
              <w:t xml:space="preserve">. Значение кровообращения. </w:t>
            </w:r>
          </w:p>
        </w:tc>
        <w:tc>
          <w:tcPr>
            <w:tcW w:w="1644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определения понятиям: </w:t>
            </w:r>
            <w:r w:rsidRPr="001F51A6">
              <w:rPr>
                <w:rFonts w:ascii="Times New Roman" w:hAnsi="Times New Roman" w:cs="Times New Roman"/>
                <w:iCs/>
              </w:rPr>
              <w:t xml:space="preserve">аорта, артерии, капилляры, вены.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iCs/>
              </w:rPr>
              <w:t xml:space="preserve">Называть </w:t>
            </w:r>
            <w:r w:rsidRPr="001F51A6">
              <w:rPr>
                <w:rFonts w:ascii="Times New Roman" w:hAnsi="Times New Roman" w:cs="Times New Roman"/>
              </w:rPr>
              <w:t xml:space="preserve">признаки (особенности строения) биологических объектов - кровеносных сосудов.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</w:t>
            </w:r>
            <w:r w:rsidRPr="001F51A6">
              <w:rPr>
                <w:rFonts w:ascii="Times New Roman" w:hAnsi="Times New Roman" w:cs="Times New Roman"/>
                <w:bCs/>
              </w:rPr>
              <w:t>§17</w:t>
            </w:r>
          </w:p>
        </w:tc>
      </w:tr>
      <w:tr w:rsidR="00225E13" w:rsidRPr="001F51A6" w:rsidTr="00C96EEB">
        <w:trPr>
          <w:trHeight w:val="1602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lastRenderedPageBreak/>
              <w:t xml:space="preserve">20.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Движение лимфы.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</w:t>
            </w:r>
            <w:r w:rsidRPr="001F51A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pct"/>
            <w:gridSpan w:val="3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Лимфатическая система. Лимфа, лимфатические капилляры, лимфатические сосуды, грудной проток, лимфатические узлы. Отток лимфы. Функции лимфоузлов.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 w:rsidRPr="001F51A6">
              <w:rPr>
                <w:rFonts w:ascii="Times New Roman" w:hAnsi="Times New Roman" w:cs="Times New Roman"/>
              </w:rPr>
              <w:t>лимфообращения</w:t>
            </w:r>
            <w:proofErr w:type="spellEnd"/>
            <w:r w:rsidRPr="001F51A6">
              <w:rPr>
                <w:rFonts w:ascii="Times New Roman" w:hAnsi="Times New Roman" w:cs="Times New Roman"/>
              </w:rPr>
              <w:t xml:space="preserve">. Связь кровеносной и лимфатической систем. </w:t>
            </w:r>
          </w:p>
        </w:tc>
        <w:tc>
          <w:tcPr>
            <w:tcW w:w="1644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Назвать особенности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строения организма человека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 органы лимфатической системы.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таблицах: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•систему </w:t>
            </w:r>
            <w:proofErr w:type="spellStart"/>
            <w:r w:rsidRPr="001F51A6">
              <w:rPr>
                <w:rFonts w:ascii="Times New Roman" w:hAnsi="Times New Roman" w:cs="Times New Roman"/>
              </w:rPr>
              <w:t>лимфообращения</w:t>
            </w:r>
            <w:proofErr w:type="spellEnd"/>
            <w:r w:rsidRPr="001F51A6">
              <w:rPr>
                <w:rFonts w:ascii="Times New Roman" w:hAnsi="Times New Roman" w:cs="Times New Roman"/>
              </w:rPr>
              <w:t xml:space="preserve">;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•органы лимфатической системы.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•сущность биологического процесса - транспорта веществ;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•сущность биологического процесса </w:t>
            </w:r>
            <w:proofErr w:type="gramStart"/>
            <w:r w:rsidRPr="001F51A6">
              <w:rPr>
                <w:rFonts w:ascii="Times New Roman" w:hAnsi="Times New Roman" w:cs="Times New Roman"/>
              </w:rPr>
              <w:t>-</w:t>
            </w:r>
            <w:proofErr w:type="spellStart"/>
            <w:r w:rsidRPr="001F51A6">
              <w:rPr>
                <w:rFonts w:ascii="Times New Roman" w:hAnsi="Times New Roman" w:cs="Times New Roman"/>
              </w:rPr>
              <w:t>л</w:t>
            </w:r>
            <w:proofErr w:type="gramEnd"/>
            <w:r w:rsidRPr="001F51A6">
              <w:rPr>
                <w:rFonts w:ascii="Times New Roman" w:hAnsi="Times New Roman" w:cs="Times New Roman"/>
              </w:rPr>
              <w:t>имфообращения</w:t>
            </w:r>
            <w:proofErr w:type="spellEnd"/>
            <w:r w:rsidRPr="001F51A6">
              <w:rPr>
                <w:rFonts w:ascii="Times New Roman" w:hAnsi="Times New Roman" w:cs="Times New Roman"/>
              </w:rPr>
              <w:t xml:space="preserve">. </w:t>
            </w: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между </w:t>
            </w:r>
            <w:r w:rsidRPr="001F51A6">
              <w:rPr>
                <w:rFonts w:ascii="Times New Roman" w:hAnsi="Times New Roman" w:cs="Times New Roman"/>
              </w:rPr>
              <w:t xml:space="preserve">кровеносной и дыхательной системой.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 §18. </w:t>
            </w:r>
          </w:p>
        </w:tc>
      </w:tr>
      <w:tr w:rsidR="00225E13" w:rsidRPr="001F51A6" w:rsidTr="00C96EEB">
        <w:trPr>
          <w:trHeight w:val="1487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Движение крови по сосудам. Регуляция работы сердца и кровеносных сосудов. </w:t>
            </w:r>
          </w:p>
          <w:p w:rsidR="00225E13" w:rsidRPr="001F51A6" w:rsidRDefault="001F51A6" w:rsidP="00C96EEB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F51A6">
              <w:rPr>
                <w:rFonts w:ascii="Times New Roman" w:hAnsi="Times New Roman" w:cs="Times New Roman"/>
                <w:b/>
              </w:rPr>
              <w:t xml:space="preserve">Цифровая </w:t>
            </w:r>
            <w:proofErr w:type="spellStart"/>
            <w:proofErr w:type="gramStart"/>
            <w:r w:rsidRPr="001F51A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  <w:r w:rsidRPr="001F51A6">
              <w:rPr>
                <w:rFonts w:ascii="Times New Roman" w:hAnsi="Times New Roman" w:cs="Times New Roman"/>
              </w:rPr>
              <w:t xml:space="preserve"> </w:t>
            </w:r>
            <w:r w:rsidR="00225E13" w:rsidRPr="001F51A6">
              <w:rPr>
                <w:rFonts w:ascii="Times New Roman" w:hAnsi="Times New Roman" w:cs="Times New Roman"/>
              </w:rPr>
              <w:t xml:space="preserve"> </w:t>
            </w:r>
            <w:r w:rsidRPr="001F51A6">
              <w:rPr>
                <w:rFonts w:ascii="Times New Roman" w:hAnsi="Times New Roman" w:cs="Times New Roman"/>
                <w:bCs/>
                <w:iCs/>
              </w:rPr>
              <w:t xml:space="preserve">«Измерение кровяного давления»«Подсчет </w:t>
            </w:r>
            <w:r w:rsidR="00225E13" w:rsidRPr="001F51A6">
              <w:rPr>
                <w:rFonts w:ascii="Times New Roman" w:hAnsi="Times New Roman" w:cs="Times New Roman"/>
                <w:bCs/>
                <w:iCs/>
              </w:rPr>
              <w:t>пульса в покое и при физической нагрузке».</w:t>
            </w: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Кровеносная система. Причины движения крови по сосудам. Давление крови на стенки сосуда. Измерение артериального давления. Артериальное давление: верхнее, нижнее. Пульс. Частота сердечных сокращений. Перераспределение крови в организме. Нейрогуморальная регуляция работы сердца и сосудов. Автоматизм сердечной мышцы. Гуморальная регуляция </w:t>
            </w:r>
          </w:p>
        </w:tc>
        <w:tc>
          <w:tcPr>
            <w:tcW w:w="1668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1F51A6">
              <w:rPr>
                <w:rFonts w:ascii="Times New Roman" w:hAnsi="Times New Roman" w:cs="Times New Roman"/>
              </w:rPr>
              <w:t xml:space="preserve">сущность биологических процессов: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•движения крови по сосудам;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•регуляции жизнедеятельности организма;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•автоматизма сердечной мышцы.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Объяснять </w:t>
            </w:r>
            <w:r w:rsidRPr="001F51A6">
              <w:rPr>
                <w:rFonts w:ascii="Times New Roman" w:hAnsi="Times New Roman" w:cs="Times New Roman"/>
              </w:rPr>
              <w:t xml:space="preserve">роль гормонов в организме.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1F51A6">
              <w:rPr>
                <w:rFonts w:ascii="Times New Roman" w:hAnsi="Times New Roman" w:cs="Times New Roman"/>
              </w:rPr>
              <w:t xml:space="preserve">для проведения наблюдений за состоянием собственного организма.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</w:t>
            </w:r>
            <w:r w:rsidRPr="001F51A6">
              <w:rPr>
                <w:rFonts w:ascii="Times New Roman" w:hAnsi="Times New Roman" w:cs="Times New Roman"/>
                <w:bCs/>
              </w:rPr>
              <w:t>§19,20</w:t>
            </w:r>
          </w:p>
        </w:tc>
      </w:tr>
      <w:tr w:rsidR="00225E13" w:rsidRPr="001F51A6" w:rsidTr="00C96EEB">
        <w:trPr>
          <w:trHeight w:val="797"/>
        </w:trPr>
        <w:tc>
          <w:tcPr>
            <w:tcW w:w="225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757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Предупреждение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заболеваний сердца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и сосудов. </w:t>
            </w:r>
          </w:p>
          <w:p w:rsidR="003B51ED" w:rsidRPr="007C34B3" w:rsidRDefault="00225E13" w:rsidP="003B51E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1F51A6">
              <w:rPr>
                <w:rFonts w:ascii="Times New Roman" w:hAnsi="Times New Roman" w:cs="Times New Roman"/>
                <w:bCs/>
              </w:rPr>
              <w:t xml:space="preserve">Первая помощь при кровотечениях. </w:t>
            </w:r>
            <w:proofErr w:type="gramStart"/>
            <w:r w:rsidR="003B51ED" w:rsidRPr="003B51ED">
              <w:rPr>
                <w:rFonts w:ascii="Times New Roman" w:hAnsi="Times New Roman" w:cs="Times New Roman"/>
                <w:b/>
                <w:bCs/>
              </w:rPr>
              <w:t>Цифровая</w:t>
            </w:r>
            <w:proofErr w:type="gramEnd"/>
            <w:r w:rsidR="003B51E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B51ED" w:rsidRPr="003B51ED">
              <w:rPr>
                <w:rFonts w:ascii="Times New Roman" w:hAnsi="Times New Roman" w:cs="Times New Roman"/>
                <w:b/>
                <w:bCs/>
              </w:rPr>
              <w:t>лаб</w:t>
            </w:r>
            <w:r w:rsidR="003B51ED">
              <w:rPr>
                <w:rFonts w:ascii="Times New Roman" w:hAnsi="Times New Roman" w:cs="Times New Roman"/>
                <w:bCs/>
              </w:rPr>
              <w:t xml:space="preserve">. </w:t>
            </w:r>
            <w:r w:rsidR="003B51ED" w:rsidRPr="007C34B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3B51ED">
              <w:rPr>
                <w:rFonts w:ascii="Times New Roman" w:hAnsi="Times New Roman" w:cs="Times New Roman"/>
                <w:bCs/>
              </w:rPr>
              <w:t>Кардиореспираторные</w:t>
            </w:r>
            <w:proofErr w:type="spellEnd"/>
            <w:r w:rsidR="003B51ED">
              <w:rPr>
                <w:rFonts w:ascii="Times New Roman" w:hAnsi="Times New Roman" w:cs="Times New Roman"/>
                <w:bCs/>
              </w:rPr>
              <w:t xml:space="preserve"> пробы </w:t>
            </w:r>
            <w:proofErr w:type="spellStart"/>
            <w:r w:rsidR="003B51ED">
              <w:rPr>
                <w:rFonts w:ascii="Times New Roman" w:hAnsi="Times New Roman" w:cs="Times New Roman"/>
                <w:bCs/>
              </w:rPr>
              <w:t>Генчи</w:t>
            </w:r>
            <w:proofErr w:type="spellEnd"/>
            <w:r w:rsidR="003B51ED">
              <w:rPr>
                <w:rFonts w:ascii="Times New Roman" w:hAnsi="Times New Roman" w:cs="Times New Roman"/>
                <w:bCs/>
              </w:rPr>
              <w:t xml:space="preserve"> и Штанге</w:t>
            </w:r>
            <w:r w:rsidR="003B51ED" w:rsidRPr="007C34B3">
              <w:rPr>
                <w:rFonts w:ascii="Times New Roman" w:hAnsi="Times New Roman" w:cs="Times New Roman"/>
                <w:bCs/>
              </w:rPr>
              <w:t>»;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521" w:type="pct"/>
            <w:gridSpan w:val="2"/>
          </w:tcPr>
          <w:p w:rsidR="00225E13" w:rsidRPr="001F51A6" w:rsidRDefault="00225E13" w:rsidP="00C96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51A6">
              <w:rPr>
                <w:rFonts w:ascii="Times New Roman" w:hAnsi="Times New Roman" w:cs="Times New Roman"/>
              </w:rPr>
              <w:t>Сердечно-сосудистые</w:t>
            </w:r>
            <w:proofErr w:type="gramEnd"/>
            <w:r w:rsidRPr="001F51A6">
              <w:rPr>
                <w:rFonts w:ascii="Times New Roman" w:hAnsi="Times New Roman" w:cs="Times New Roman"/>
              </w:rPr>
              <w:t xml:space="preserve"> заболевания, причины и предупреждение (гипертония, гипотония, инсульт, инфаркт). Пульс. Частота сердечных сокращений. Функциональная проба. Культура отношения к собственному здоровью и здоровью окружающих. </w:t>
            </w:r>
          </w:p>
        </w:tc>
        <w:tc>
          <w:tcPr>
            <w:tcW w:w="1668" w:type="pct"/>
            <w:gridSpan w:val="2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 </w:t>
            </w:r>
            <w:r w:rsidRPr="001F51A6">
              <w:rPr>
                <w:rFonts w:ascii="Times New Roman" w:hAnsi="Times New Roman" w:cs="Times New Roman"/>
              </w:rPr>
              <w:t xml:space="preserve">влияние факторов риска на здоровье (нормальную работу </w:t>
            </w:r>
            <w:proofErr w:type="gramStart"/>
            <w:r w:rsidRPr="001F51A6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1F51A6">
              <w:rPr>
                <w:rFonts w:ascii="Times New Roman" w:hAnsi="Times New Roman" w:cs="Times New Roman"/>
              </w:rPr>
              <w:t xml:space="preserve"> системы).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" w:type="pct"/>
          </w:tcPr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 xml:space="preserve"> §21. </w:t>
            </w:r>
          </w:p>
          <w:p w:rsidR="00225E13" w:rsidRPr="001F51A6" w:rsidRDefault="00225E13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EEB" w:rsidRPr="001F51A6" w:rsidTr="00C96EEB">
        <w:trPr>
          <w:trHeight w:val="835"/>
        </w:trPr>
        <w:tc>
          <w:tcPr>
            <w:tcW w:w="1736" w:type="pct"/>
            <w:gridSpan w:val="4"/>
            <w:tcBorders>
              <w:bottom w:val="nil"/>
            </w:tcBorders>
          </w:tcPr>
          <w:p w:rsidR="00C96EEB" w:rsidRPr="001F51A6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lastRenderedPageBreak/>
              <w:t xml:space="preserve">23. Зачет </w:t>
            </w:r>
            <w:r w:rsidRPr="001F51A6">
              <w:rPr>
                <w:rFonts w:ascii="Times New Roman" w:hAnsi="Times New Roman" w:cs="Times New Roman"/>
                <w:bCs/>
              </w:rPr>
              <w:t xml:space="preserve">«Кровь и кровообращение». </w:t>
            </w:r>
          </w:p>
          <w:p w:rsidR="00C96EEB" w:rsidRPr="001F51A6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F51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5" w:type="pct"/>
            <w:gridSpan w:val="2"/>
          </w:tcPr>
          <w:p w:rsidR="00C96EEB" w:rsidRPr="001F51A6" w:rsidRDefault="00C96EEB" w:rsidP="00C96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96EEB" w:rsidRPr="001F51A6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pct"/>
            <w:gridSpan w:val="3"/>
            <w:tcBorders>
              <w:bottom w:val="nil"/>
            </w:tcBorders>
          </w:tcPr>
          <w:tbl>
            <w:tblPr>
              <w:tblStyle w:val="a4"/>
              <w:tblpPr w:leftFromText="180" w:rightFromText="180" w:vertAnchor="text" w:horzAnchor="margin" w:tblpY="-244"/>
              <w:tblW w:w="7428" w:type="dxa"/>
              <w:tblInd w:w="5" w:type="dxa"/>
              <w:tblLayout w:type="fixed"/>
              <w:tblLook w:val="0080"/>
            </w:tblPr>
            <w:tblGrid>
              <w:gridCol w:w="7428"/>
            </w:tblGrid>
            <w:tr w:rsidR="00C96EEB" w:rsidRPr="001F51A6" w:rsidTr="00C96EEB">
              <w:trPr>
                <w:trHeight w:val="70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C96EEB" w:rsidRPr="001F51A6" w:rsidRDefault="00C96EEB" w:rsidP="00C96EEB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1F51A6">
                    <w:rPr>
                      <w:rFonts w:ascii="Times New Roman" w:hAnsi="Times New Roman" w:cs="Times New Roman"/>
                    </w:rPr>
                    <w:t xml:space="preserve">Урок контроля и оценки знаний. </w:t>
                  </w:r>
                </w:p>
                <w:p w:rsidR="00C96EEB" w:rsidRPr="001F51A6" w:rsidRDefault="00C96EEB" w:rsidP="00C96E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96EEB" w:rsidRPr="001F51A6" w:rsidRDefault="00C96EEB" w:rsidP="00C96EEB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6EEB" w:rsidRPr="001F51A6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1" w:type="pct"/>
            <w:tcBorders>
              <w:bottom w:val="nil"/>
            </w:tcBorders>
          </w:tcPr>
          <w:p w:rsidR="00C96EEB" w:rsidRPr="001F51A6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51A6">
              <w:rPr>
                <w:rFonts w:ascii="Times New Roman" w:hAnsi="Times New Roman" w:cs="Times New Roman"/>
              </w:rPr>
              <w:t>§14-§22</w:t>
            </w:r>
          </w:p>
        </w:tc>
      </w:tr>
    </w:tbl>
    <w:tbl>
      <w:tblPr>
        <w:tblStyle w:val="a4"/>
        <w:tblW w:w="14992" w:type="dxa"/>
        <w:tblLayout w:type="fixed"/>
        <w:tblLook w:val="04A0"/>
      </w:tblPr>
      <w:tblGrid>
        <w:gridCol w:w="675"/>
        <w:gridCol w:w="2127"/>
        <w:gridCol w:w="72"/>
        <w:gridCol w:w="69"/>
        <w:gridCol w:w="567"/>
        <w:gridCol w:w="37"/>
        <w:gridCol w:w="1381"/>
        <w:gridCol w:w="142"/>
        <w:gridCol w:w="141"/>
        <w:gridCol w:w="3828"/>
        <w:gridCol w:w="5036"/>
        <w:gridCol w:w="67"/>
        <w:gridCol w:w="850"/>
      </w:tblGrid>
      <w:tr w:rsidR="00225E13" w:rsidRPr="007C34B3" w:rsidTr="00EE479E">
        <w:tc>
          <w:tcPr>
            <w:tcW w:w="14992" w:type="dxa"/>
            <w:gridSpan w:val="13"/>
          </w:tcPr>
          <w:p w:rsidR="00225E13" w:rsidRPr="007C34B3" w:rsidRDefault="00225E13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ДЫХАНИЕ (5 часов)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Значение дыхания. Органы дыхания.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Строение легких.</w:t>
            </w:r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Значение дыхания. Органы </w:t>
            </w:r>
            <w:proofErr w:type="spellStart"/>
            <w:r w:rsidRPr="007C34B3">
              <w:rPr>
                <w:rFonts w:ascii="Times New Roman" w:hAnsi="Times New Roman" w:cs="Times New Roman"/>
              </w:rPr>
              <w:t>дыхания</w:t>
            </w:r>
            <w:proofErr w:type="gramStart"/>
            <w:r w:rsidRPr="007C34B3">
              <w:rPr>
                <w:rFonts w:ascii="Times New Roman" w:hAnsi="Times New Roman" w:cs="Times New Roman"/>
              </w:rPr>
              <w:t>.С</w:t>
            </w:r>
            <w:proofErr w:type="gramEnd"/>
            <w:r w:rsidRPr="007C34B3">
              <w:rPr>
                <w:rFonts w:ascii="Times New Roman" w:hAnsi="Times New Roman" w:cs="Times New Roman"/>
              </w:rPr>
              <w:t>троение</w:t>
            </w:r>
            <w:proofErr w:type="spellEnd"/>
            <w:r w:rsidRPr="007C34B3">
              <w:rPr>
                <w:rFonts w:ascii="Times New Roman" w:hAnsi="Times New Roman" w:cs="Times New Roman"/>
              </w:rPr>
              <w:t xml:space="preserve"> легких.</w:t>
            </w:r>
          </w:p>
        </w:tc>
        <w:tc>
          <w:tcPr>
            <w:tcW w:w="5036" w:type="dxa"/>
          </w:tcPr>
          <w:p w:rsidR="00C96EEB" w:rsidRPr="007C34B3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</w:p>
          <w:p w:rsidR="00C96EEB" w:rsidRPr="007C34B3" w:rsidRDefault="00C96EEB" w:rsidP="00C96E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•сущность биологического процесса дыхания; •транспорт веществ.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процесса регуляции жизнедеятельности организма.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*Устанавливать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органов дыхания. </w:t>
            </w:r>
            <w:r w:rsidRPr="007C34B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17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§23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Газообмен в легких и тканях. Дыхательные движения. Регуляция дыхания. </w:t>
            </w:r>
          </w:p>
          <w:p w:rsidR="003B51ED" w:rsidRDefault="00C96EEB" w:rsidP="003B51E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B51ED">
              <w:rPr>
                <w:rFonts w:ascii="Times New Roman" w:hAnsi="Times New Roman" w:cs="Times New Roman"/>
                <w:b/>
              </w:rPr>
              <w:t xml:space="preserve"> </w:t>
            </w:r>
            <w:r w:rsidR="007C34B3" w:rsidRPr="003B51ED">
              <w:rPr>
                <w:rFonts w:ascii="Times New Roman" w:hAnsi="Times New Roman" w:cs="Times New Roman"/>
                <w:b/>
              </w:rPr>
              <w:t>Цифровая лаб</w:t>
            </w:r>
            <w:r w:rsidR="003B51ED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C96EEB" w:rsidRPr="007C34B3" w:rsidRDefault="00233C4C" w:rsidP="003B51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«Физиология дыхания (рефлекс Геринга»</w:t>
            </w:r>
            <w:r w:rsidR="007C34B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64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Обмен газов в легких и тканях. Механизм вдоха и выдоха. Дыхательные движения. Нейрогуморальная регуляция дыхания (дыхательный центр продолговатого мозга, высшие дыхательные центры коры больших полушарий головного мозга). </w:t>
            </w:r>
          </w:p>
        </w:tc>
        <w:tc>
          <w:tcPr>
            <w:tcW w:w="5036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•сущность биологического процесса дыхания; •транспорт веществ.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процесса регуляции жизнедеятельности организма.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*Устанавливать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органов дыхания. </w:t>
            </w:r>
            <w:r w:rsidRPr="007C34B3">
              <w:rPr>
                <w:rFonts w:ascii="Times New Roman" w:hAnsi="Times New Roman" w:cs="Times New Roman"/>
                <w:iCs/>
              </w:rPr>
              <w:t>*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процессами дыхания и кровообращения.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>для проведения наблюдений за состояни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ем </w:t>
            </w:r>
            <w:r w:rsidRPr="007C34B3">
              <w:rPr>
                <w:rFonts w:ascii="Times New Roman" w:hAnsi="Times New Roman" w:cs="Times New Roman"/>
              </w:rPr>
              <w:t xml:space="preserve">собственного организма  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§24-25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Болезни органов дыхания и их предупреждение. Гигиена дыхания. </w:t>
            </w:r>
          </w:p>
          <w:p w:rsidR="00C96EEB" w:rsidRPr="007C34B3" w:rsidRDefault="007C34B3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96EEB" w:rsidRPr="007C34B3" w:rsidRDefault="00233C4C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3C4C">
              <w:rPr>
                <w:rFonts w:ascii="Times New Roman" w:hAnsi="Times New Roman" w:cs="Times New Roman"/>
                <w:b/>
              </w:rPr>
              <w:t>Цифровая</w:t>
            </w:r>
            <w:proofErr w:type="gramEnd"/>
            <w:r w:rsidRPr="00233C4C">
              <w:rPr>
                <w:rFonts w:ascii="Times New Roman" w:hAnsi="Times New Roman" w:cs="Times New Roman"/>
                <w:b/>
              </w:rPr>
              <w:t xml:space="preserve"> лаб</w:t>
            </w:r>
            <w:r>
              <w:rPr>
                <w:rFonts w:ascii="Times New Roman" w:hAnsi="Times New Roman" w:cs="Times New Roman"/>
              </w:rPr>
              <w:t xml:space="preserve">. Исследование </w:t>
            </w:r>
            <w:r>
              <w:rPr>
                <w:rFonts w:ascii="Times New Roman" w:hAnsi="Times New Roman" w:cs="Times New Roman"/>
              </w:rPr>
              <w:lastRenderedPageBreak/>
              <w:t>изменения дыхания у человека при выполнении двигательной нагрузки</w:t>
            </w:r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664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Соблюдение санитарно-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гигиенических норм и правил здорового образа жизни. Вредные привычки, их влияние на состояние здоровья. Чистота атмосферного воздуха как фактор здоровья. Зависимость здоровья человека от состояния окружающей среды. </w:t>
            </w:r>
          </w:p>
        </w:tc>
        <w:tc>
          <w:tcPr>
            <w:tcW w:w="5036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заболевания органов дыхания.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 xml:space="preserve">для соблюдения мер профилактики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инфекционных и простудных заболеваний, вредных привычек (курения).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Объяснять </w:t>
            </w:r>
            <w:r w:rsidRPr="007C34B3">
              <w:rPr>
                <w:rFonts w:ascii="Times New Roman" w:hAnsi="Times New Roman" w:cs="Times New Roman"/>
              </w:rPr>
              <w:t xml:space="preserve">зависимость собственного здоровья от состояния окружающей среды.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 xml:space="preserve">воздействие факторов риска на здоровье. </w:t>
            </w:r>
          </w:p>
        </w:tc>
        <w:tc>
          <w:tcPr>
            <w:tcW w:w="917" w:type="dxa"/>
            <w:gridSpan w:val="2"/>
          </w:tcPr>
          <w:p w:rsidR="00C96EEB" w:rsidRPr="007C34B3" w:rsidRDefault="00C96EEB" w:rsidP="00EE4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sz w:val="24"/>
                <w:szCs w:val="24"/>
              </w:rPr>
              <w:lastRenderedPageBreak/>
              <w:t xml:space="preserve">  </w:t>
            </w:r>
            <w:r w:rsidRPr="007C34B3">
              <w:rPr>
                <w:rFonts w:cstheme="minorHAnsi"/>
                <w:sz w:val="24"/>
                <w:szCs w:val="24"/>
              </w:rPr>
              <w:t>§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Первая помощь при поражении органов дыхания.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64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Приемы оказания первой помощи при отравлении угарным газом, спасении утопающего. </w:t>
            </w:r>
          </w:p>
        </w:tc>
        <w:tc>
          <w:tcPr>
            <w:tcW w:w="5036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приемы оказания первой помощи при отравлении угарным газом, спасении утопающего.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 xml:space="preserve">для оказания первой помощи при отравлении угарным газом и при спасении утопающего.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7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§28.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Контроль знаний по теме «Дыхание».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Урок контроля и оценки знаний.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Задания «Проверьте себя» </w:t>
            </w:r>
            <w:proofErr w:type="gramStart"/>
            <w:r w:rsidRPr="007C34B3">
              <w:rPr>
                <w:rFonts w:ascii="Times New Roman" w:hAnsi="Times New Roman" w:cs="Times New Roman"/>
              </w:rPr>
              <w:t>на</w:t>
            </w:r>
            <w:proofErr w:type="gramEnd"/>
            <w:r w:rsidRPr="007C34B3">
              <w:rPr>
                <w:rFonts w:ascii="Times New Roman" w:hAnsi="Times New Roman" w:cs="Times New Roman"/>
              </w:rPr>
              <w:t xml:space="preserve"> с.120-121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учебника 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ПИЩЕВАРЕНИЕ (7 часов)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9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Значение и состав пищи.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73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1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Питание. Пищевые продукты и питательные вещества: белки, жиры углеводы минеральные вещества, витамины, вода. Пища как биологическая основа жизни.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питательные вещества и пищевые продукты, в которых они находятся. 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C34B3">
              <w:rPr>
                <w:rFonts w:ascii="Times New Roman" w:hAnsi="Times New Roman" w:cs="Times New Roman"/>
              </w:rPr>
              <w:t xml:space="preserve">роль питательных веществ в организме.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процесса питания.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§29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Органы пищеварения. </w:t>
            </w:r>
          </w:p>
          <w:p w:rsidR="00C96EEB" w:rsidRPr="007C34B3" w:rsidRDefault="007C34B3" w:rsidP="007C34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Цифровая </w:t>
            </w:r>
            <w:proofErr w:type="spellStart"/>
            <w:proofErr w:type="gramStart"/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лаб</w:t>
            </w:r>
            <w:proofErr w:type="spellEnd"/>
            <w:proofErr w:type="gramEnd"/>
            <w:r w:rsidR="00C96EEB" w:rsidRPr="007C34B3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Влияние </w:t>
            </w:r>
            <w:proofErr w:type="spellStart"/>
            <w:r w:rsidRPr="007C34B3">
              <w:rPr>
                <w:rFonts w:ascii="Times New Roman" w:hAnsi="Times New Roman" w:cs="Times New Roman"/>
                <w:bCs/>
                <w:iCs/>
              </w:rPr>
              <w:t>рН</w:t>
            </w:r>
            <w:proofErr w:type="spellEnd"/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среды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на активность каталазы</w:t>
            </w:r>
            <w:r w:rsidR="00C96EEB" w:rsidRPr="007C34B3">
              <w:rPr>
                <w:rFonts w:ascii="Times New Roman" w:hAnsi="Times New Roman" w:cs="Times New Roman"/>
                <w:bCs/>
                <w:iCs/>
              </w:rPr>
              <w:t>».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Пищеварение Строение и функции пищеварительной системы. </w:t>
            </w:r>
            <w:proofErr w:type="gramStart"/>
            <w:r w:rsidRPr="007C34B3">
              <w:rPr>
                <w:rFonts w:ascii="Times New Roman" w:hAnsi="Times New Roman" w:cs="Times New Roman"/>
              </w:rPr>
              <w:t xml:space="preserve">Органы пищеварения: пищеварительный канал (ротовая полость, глотка пищевод, желудок, кишечник; и пищеварительные железы (слюнные, железы желудка и кишечника поджелудочная железа, печень) </w:t>
            </w:r>
            <w:proofErr w:type="gramEnd"/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организма человека - органы пищеварительной системы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органы пищеварительной системы человека.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биологического процесса питания, пищеварения.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"Устанавливать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органов пищеварения.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§30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Пищеварение в </w:t>
            </w:r>
            <w:r w:rsidRPr="007C34B3">
              <w:rPr>
                <w:rFonts w:ascii="Times New Roman" w:hAnsi="Times New Roman" w:cs="Times New Roman"/>
                <w:bCs/>
              </w:rPr>
              <w:lastRenderedPageBreak/>
              <w:t xml:space="preserve">ротовой полости. Регуляция пищеварения.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418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Строение и функции </w:t>
            </w:r>
            <w:proofErr w:type="spellStart"/>
            <w:proofErr w:type="gramStart"/>
            <w:r w:rsidRPr="007C34B3">
              <w:rPr>
                <w:rFonts w:ascii="Times New Roman" w:hAnsi="Times New Roman" w:cs="Times New Roman"/>
              </w:rPr>
              <w:t>пище-</w:t>
            </w:r>
            <w:r w:rsidRPr="007C34B3">
              <w:rPr>
                <w:rFonts w:ascii="Times New Roman" w:hAnsi="Times New Roman" w:cs="Times New Roman"/>
              </w:rPr>
              <w:lastRenderedPageBreak/>
              <w:t>варительной</w:t>
            </w:r>
            <w:proofErr w:type="spellEnd"/>
            <w:proofErr w:type="gramEnd"/>
            <w:r w:rsidRPr="007C34B3">
              <w:rPr>
                <w:rFonts w:ascii="Times New Roman" w:hAnsi="Times New Roman" w:cs="Times New Roman"/>
              </w:rPr>
              <w:t xml:space="preserve"> системы. </w:t>
            </w:r>
            <w:proofErr w:type="spellStart"/>
            <w:proofErr w:type="gramStart"/>
            <w:r w:rsidRPr="007C34B3">
              <w:rPr>
                <w:rFonts w:ascii="Times New Roman" w:hAnsi="Times New Roman" w:cs="Times New Roman"/>
              </w:rPr>
              <w:t>Пи-щеварительные</w:t>
            </w:r>
            <w:proofErr w:type="spellEnd"/>
            <w:proofErr w:type="gramEnd"/>
            <w:r w:rsidRPr="007C34B3">
              <w:rPr>
                <w:rFonts w:ascii="Times New Roman" w:hAnsi="Times New Roman" w:cs="Times New Roman"/>
              </w:rPr>
              <w:t xml:space="preserve"> железы. Пищеварение в ротовой полости. Роль ферментов в пищеварении. Пищеварительные ферменты ротовой полости: слюна, птиалин, мальтоза крахмал, глюкоза. Нейрогуморальная регуляция пищеварения.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Давать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определение понятиям: </w:t>
            </w:r>
            <w:r w:rsidRPr="007C34B3">
              <w:rPr>
                <w:rFonts w:ascii="Times New Roman" w:hAnsi="Times New Roman" w:cs="Times New Roman"/>
                <w:iCs/>
              </w:rPr>
              <w:t xml:space="preserve">фермент, </w:t>
            </w:r>
            <w:r w:rsidRPr="007C34B3">
              <w:rPr>
                <w:rFonts w:ascii="Times New Roman" w:hAnsi="Times New Roman" w:cs="Times New Roman"/>
                <w:iCs/>
              </w:rPr>
              <w:lastRenderedPageBreak/>
              <w:t xml:space="preserve">рефлекс, безусловный рефлекс, условный рефлекс.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органы пищеварительной системы человека. 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Характеризовать: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 сущность биологического процесса питания, пищеварения: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- роль ферментов в пищеварении.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§31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Пищеварение в желудке.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Регуляция пищеварения. </w:t>
            </w:r>
          </w:p>
          <w:p w:rsidR="00C96EEB" w:rsidRPr="007C34B3" w:rsidRDefault="00C96EEB" w:rsidP="007C34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  <w:r w:rsidR="007C34B3" w:rsidRPr="007C34B3">
              <w:rPr>
                <w:rFonts w:ascii="Times New Roman" w:hAnsi="Times New Roman" w:cs="Times New Roman"/>
                <w:b/>
                <w:bCs/>
              </w:rPr>
              <w:t xml:space="preserve">Цифровая </w:t>
            </w:r>
            <w:proofErr w:type="spellStart"/>
            <w:proofErr w:type="gramStart"/>
            <w:r w:rsidR="007C34B3" w:rsidRPr="007C34B3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  <w:proofErr w:type="gramEnd"/>
            <w:r w:rsidRPr="007C34B3">
              <w:rPr>
                <w:rFonts w:ascii="Times New Roman" w:hAnsi="Times New Roman" w:cs="Times New Roman"/>
                <w:bCs/>
              </w:rPr>
              <w:t xml:space="preserve"> «Изучение действия желудочного сока на белки»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Строение и функции пищеварительной системы. Роль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ферментов в пищеварении.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Пищеварение в желудке.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Желудок, слои желудка.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Пищеварительные ферменты желудка. Желудочный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сок. Пепсин. Нейрогуморальная регуляция пищеварения.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Знать понятия</w:t>
            </w:r>
            <w:r w:rsidRPr="007C34B3">
              <w:rPr>
                <w:rFonts w:ascii="Times New Roman" w:hAnsi="Times New Roman" w:cs="Times New Roman"/>
              </w:rPr>
              <w:t xml:space="preserve"> фермент, рефлекс, безусловный рефлекс, условный рефлекс.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</w:t>
            </w:r>
            <w:r w:rsidRPr="007C34B3">
              <w:rPr>
                <w:rFonts w:ascii="Times New Roman" w:hAnsi="Times New Roman" w:cs="Times New Roman"/>
              </w:rPr>
              <w:t xml:space="preserve">на таблицах основные органы пищеварительной системы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  <w:r w:rsidRPr="007C34B3">
              <w:rPr>
                <w:rFonts w:ascii="Times New Roman" w:hAnsi="Times New Roman" w:cs="Times New Roman"/>
              </w:rPr>
              <w:t>сущность биологического процесса питания, пищеварения; роль ферментов в пищеварении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>между строением и функциями органов пищеварения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§32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§33.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Пищеварение в кишечнике. Всасывание питательных веществ.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Строение и функции пищеварительной системы. Роль ферментов в пищеварении.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Переваривание пищи в двенадцатиперстной кишке</w:t>
            </w:r>
            <w:proofErr w:type="gramStart"/>
            <w:r w:rsidRPr="007C34B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C34B3">
              <w:rPr>
                <w:rFonts w:ascii="Times New Roman" w:hAnsi="Times New Roman" w:cs="Times New Roman"/>
              </w:rPr>
              <w:t xml:space="preserve"> Всасывание питательных веществ. Строение и функции тонкой и толстой кишки. Аппендикс.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</w:t>
            </w:r>
            <w:r w:rsidRPr="007C34B3">
              <w:rPr>
                <w:rFonts w:ascii="Times New Roman" w:hAnsi="Times New Roman" w:cs="Times New Roman"/>
              </w:rPr>
              <w:t xml:space="preserve">определение понятию фермент.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34B3">
              <w:rPr>
                <w:rFonts w:ascii="Times New Roman" w:hAnsi="Times New Roman" w:cs="Times New Roman"/>
                <w:b/>
              </w:rPr>
              <w:t xml:space="preserve">Распознавать и описывать </w:t>
            </w:r>
            <w:r w:rsidRPr="007C34B3">
              <w:rPr>
                <w:rFonts w:ascii="Times New Roman" w:hAnsi="Times New Roman" w:cs="Times New Roman"/>
              </w:rPr>
              <w:t xml:space="preserve">на таблицах основные органы пищеварительной системы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человека.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 xml:space="preserve">факторы риска для здоровья.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§33,   §34.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Гигиена питания. Профилактика заболеваний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органов пищеварения.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Укрепление здоровья: рациональное питание, двигательная активность. Соблюдение санитарно-гигиенических норм и правил здорового образа жизни.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Вредные и полезные привычки, их влияние на состояние здоровья. Фактор риска: гиподинамия. Профилактика пищевых отравлений,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кишечных инфекций,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гепатита. Симптомы аппендицита.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Использовать приобретенные знания </w:t>
            </w:r>
            <w:proofErr w:type="gramStart"/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для</w:t>
            </w:r>
            <w:proofErr w:type="gramEnd"/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•соблюдения </w:t>
            </w:r>
            <w:proofErr w:type="gramStart"/>
            <w:r w:rsidRPr="007C34B3">
              <w:rPr>
                <w:rFonts w:ascii="Times New Roman" w:hAnsi="Times New Roman" w:cs="Times New Roman"/>
                <w:bCs/>
                <w:iCs/>
              </w:rPr>
              <w:t>мер профилактики заболеваний органов пищеварения</w:t>
            </w:r>
            <w:proofErr w:type="gramEnd"/>
            <w:r w:rsidRPr="007C34B3">
              <w:rPr>
                <w:rFonts w:ascii="Times New Roman" w:hAnsi="Times New Roman" w:cs="Times New Roman"/>
                <w:bCs/>
                <w:iCs/>
              </w:rPr>
              <w:t xml:space="preserve">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•профилактики вредных привычек (курение, алкоголизм);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•оказания первой помощи </w:t>
            </w:r>
            <w:proofErr w:type="gramStart"/>
            <w:r w:rsidRPr="007C34B3">
              <w:rPr>
                <w:rFonts w:ascii="Times New Roman" w:hAnsi="Times New Roman" w:cs="Times New Roman"/>
                <w:bCs/>
                <w:iCs/>
              </w:rPr>
              <w:t>при</w:t>
            </w:r>
            <w:proofErr w:type="gramEnd"/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34B3">
              <w:rPr>
                <w:rFonts w:ascii="Times New Roman" w:hAnsi="Times New Roman" w:cs="Times New Roman"/>
                <w:bCs/>
                <w:iCs/>
              </w:rPr>
              <w:t>отравлении</w:t>
            </w:r>
            <w:proofErr w:type="gramEnd"/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ядовитыми грибами, растениями;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•проведения наблюдений за состоянием здоровья собственного организма. </w:t>
            </w:r>
            <w:r w:rsidRPr="007C34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 §35.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Контроль знаний по теме «Пищеварение».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  <w:gridSpan w:val="8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Урок контроля и оценки знаний.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ОБМЕН ВЕЩЕСТВ И ЭНЕРГИИ (3 часа)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Обменные процессы в организме.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Обмен веществ и превращения энергии как необходимое условие жизнедеятельности организма. Пластический и энергетический обмен.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определение понятиям: пластический обмен, энергетический обмен. Характеризовать: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•сущность обмена веществ и превращения энергии в организме; •обмен веществ как основу жизнедеятельности организма человека.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§36.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Нормы питания. Обмен белков, жиров, углеводов. </w:t>
            </w:r>
          </w:p>
          <w:p w:rsidR="00C96EEB" w:rsidRPr="007C34B3" w:rsidRDefault="007C34B3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Пр./работа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>«Определение норм рационального питания».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Обмен и роль белков, углеводов, жиров. Водно-солевой обмен. Определение норм питания. Соблюдение санитарно-гигиенических норм и правил здорового образа жизни. Вредные привычки, их влияние на состояние здоровья.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Давать определение понятиям</w:t>
            </w:r>
            <w:r w:rsidRPr="007C34B3">
              <w:rPr>
                <w:rFonts w:ascii="Times New Roman" w:hAnsi="Times New Roman" w:cs="Times New Roman"/>
                <w:iCs/>
              </w:rPr>
              <w:t xml:space="preserve">: пластический обмен, энергетический обмен.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Характеризовать</w:t>
            </w:r>
            <w:r w:rsidRPr="007C34B3">
              <w:rPr>
                <w:rFonts w:ascii="Times New Roman" w:hAnsi="Times New Roman" w:cs="Times New Roman"/>
                <w:iCs/>
              </w:rPr>
              <w:t xml:space="preserve">: </w:t>
            </w:r>
            <w:r w:rsidRPr="007C34B3">
              <w:rPr>
                <w:rFonts w:ascii="Times New Roman" w:hAnsi="Times New Roman" w:cs="Times New Roman"/>
              </w:rPr>
              <w:t xml:space="preserve">сущность обмена веществ и превращения энергии в организме; •обмен веществ как основу жизнедеятельности организма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 xml:space="preserve">для соблюдения мер профилактики заболеваний, связанных с нарушением обмена веществ.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§37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Витамины.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Витамины, их роль в организме, содержание в пище. Суточная потребность организма в витаминах. </w:t>
            </w:r>
            <w:proofErr w:type="spellStart"/>
            <w:r w:rsidRPr="007C34B3">
              <w:rPr>
                <w:rFonts w:ascii="Times New Roman" w:hAnsi="Times New Roman" w:cs="Times New Roman"/>
              </w:rPr>
              <w:t>Гипо</w:t>
            </w:r>
            <w:proofErr w:type="spellEnd"/>
            <w:r w:rsidRPr="007C34B3">
              <w:rPr>
                <w:rFonts w:ascii="Times New Roman" w:hAnsi="Times New Roman" w:cs="Times New Roman"/>
              </w:rPr>
              <w:t>- и гипервитаминозы</w:t>
            </w:r>
            <w:proofErr w:type="gramStart"/>
            <w:r w:rsidRPr="007C34B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C34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4B3">
              <w:rPr>
                <w:rFonts w:ascii="Times New Roman" w:hAnsi="Times New Roman" w:cs="Times New Roman"/>
              </w:rPr>
              <w:t>Вч</w:t>
            </w:r>
            <w:proofErr w:type="spellEnd"/>
            <w:r w:rsidRPr="007C34B3">
              <w:rPr>
                <w:rFonts w:ascii="Times New Roman" w:hAnsi="Times New Roman" w:cs="Times New Roman"/>
              </w:rPr>
              <w:t xml:space="preserve">, С, 0. Проявления авитаминозов («куриная слепота», бери-бери, цинга, рахит) и их предупреждение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основные группы витаминов и продукты, в которых они содержатся.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роль витаминов в организме, их влияние на жизнедеятельность.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 xml:space="preserve">для соблюдения мер профилактики инфекционных и простудных заболеваний. 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 38.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ВЫДЕЛЕНИЕ</w:t>
            </w:r>
            <w:r w:rsidR="008050A3"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Кожа. (6часов</w:t>
            </w: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Строение и работа почек.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Выделение. Мочевыделительная система. Роль органов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мочевыделения, их значение. Строение и функции почек. Нефрон - функциональная единица почки. Удаление мочи из организма: роль мочевой лоханки, мочеточников, мочевого пузыря и мочеиспускательного канала.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   мочевыделительной системы; другие системы, </w:t>
            </w:r>
            <w:r w:rsidRPr="007C34B3">
              <w:rPr>
                <w:rFonts w:ascii="Times New Roman" w:hAnsi="Times New Roman" w:cs="Times New Roman"/>
              </w:rPr>
              <w:lastRenderedPageBreak/>
              <w:t>участвующие в удалении продуктов обмена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 </w:t>
            </w:r>
            <w:r w:rsidRPr="007C34B3">
              <w:rPr>
                <w:rFonts w:ascii="Times New Roman" w:hAnsi="Times New Roman" w:cs="Times New Roman"/>
              </w:rPr>
              <w:t xml:space="preserve">основные органы выделительной системы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биологического процесса выделения и его роль </w:t>
            </w:r>
            <w:r w:rsidRPr="007C34B3">
              <w:rPr>
                <w:rFonts w:ascii="Times New Roman" w:hAnsi="Times New Roman" w:cs="Times New Roman"/>
                <w:iCs/>
              </w:rPr>
              <w:t xml:space="preserve">в </w:t>
            </w:r>
            <w:r w:rsidRPr="007C34B3">
              <w:rPr>
                <w:rFonts w:ascii="Times New Roman" w:hAnsi="Times New Roman" w:cs="Times New Roman"/>
              </w:rPr>
              <w:t xml:space="preserve">обмене веществ. </w:t>
            </w:r>
            <w:r w:rsidRPr="007C34B3">
              <w:rPr>
                <w:rFonts w:ascii="Times New Roman" w:hAnsi="Times New Roman" w:cs="Times New Roman"/>
                <w:b/>
              </w:rPr>
              <w:t>Показать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органов мочевыделительной системы.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§39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Предупреждение заболеваний почек. Питьевой режим.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здорового образа жизни. Фактор риска: переохлаждение. Вредные и полезные привычки, их влияние на состояние здоровья.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</w:rPr>
              <w:t xml:space="preserve">для: •соблюдения мер профилактики заболеваний выделительной системы; •профилактики вредных привычек.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 xml:space="preserve">воздействие факторов риска на здоровье.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§40.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Кожа. Значение строение кожи.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Покровы тела. Значение и строение кожных покровов и слизистых оболочек. Функции эпидермиса, дермы и гиподермы. Волосы и ногти - роговые придатки кожи. Уход за кожей, волосами, ногтями. Кожные рецепторы, потовые и сальные железы.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кожи человека. </w:t>
            </w:r>
            <w:r w:rsidRPr="007C34B3">
              <w:rPr>
                <w:rFonts w:ascii="Times New Roman" w:hAnsi="Times New Roman" w:cs="Times New Roman"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функции кожи.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структурные компоненты кожи.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кожи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§41.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Нарушение </w:t>
            </w:r>
            <w:proofErr w:type="gramStart"/>
            <w:r w:rsidRPr="007C34B3">
              <w:rPr>
                <w:rFonts w:ascii="Times New Roman" w:hAnsi="Times New Roman" w:cs="Times New Roman"/>
                <w:bCs/>
              </w:rPr>
              <w:t>кожных</w:t>
            </w:r>
            <w:proofErr w:type="gramEnd"/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покровов и повреждения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кожи.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Приемы оказания первой помощи себе и окружающим при травмах, ожогах, обморожениях и профилактика ранений. Нарушения кожных покровов и их причины.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proofErr w:type="gramStart"/>
            <w:r w:rsidRPr="007C34B3">
              <w:rPr>
                <w:rFonts w:ascii="Times New Roman" w:hAnsi="Times New Roman" w:cs="Times New Roman"/>
                <w:b/>
                <w:bCs/>
              </w:rPr>
              <w:t>для</w:t>
            </w:r>
            <w:proofErr w:type="gramEnd"/>
            <w:r w:rsidRPr="007C34B3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•соблюдения мер профилактики вредных привычек;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•оказания первой помощи при травмах, ожогах, обморожениях</w:t>
            </w:r>
            <w:r w:rsidRPr="007C34B3">
              <w:rPr>
                <w:rFonts w:ascii="Times New Roman" w:hAnsi="Times New Roman" w:cs="Times New Roman"/>
                <w:b/>
                <w:bCs/>
              </w:rPr>
              <w:t>.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§42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Роль кожи в теплорегуляции. </w:t>
            </w:r>
          </w:p>
          <w:p w:rsidR="00C96EEB" w:rsidRPr="00491067" w:rsidRDefault="00491067" w:rsidP="00EE479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106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Цифровая </w:t>
            </w:r>
            <w:proofErr w:type="spellStart"/>
            <w:proofErr w:type="gramStart"/>
            <w:r w:rsidRPr="00491067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  <w:proofErr w:type="gramEnd"/>
          </w:p>
          <w:p w:rsidR="00C96EEB" w:rsidRPr="007C34B3" w:rsidRDefault="00C96EEB" w:rsidP="004910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«</w:t>
            </w:r>
            <w:r w:rsidR="003B51ED">
              <w:rPr>
                <w:rFonts w:ascii="Times New Roman" w:hAnsi="Times New Roman" w:cs="Times New Roman"/>
                <w:bCs/>
              </w:rPr>
              <w:t>И</w:t>
            </w:r>
            <w:r w:rsidR="00491067">
              <w:rPr>
                <w:rFonts w:ascii="Times New Roman" w:hAnsi="Times New Roman" w:cs="Times New Roman"/>
                <w:bCs/>
              </w:rPr>
              <w:t>зучение температуры тела человека</w:t>
            </w:r>
            <w:r w:rsidRPr="007C34B3">
              <w:rPr>
                <w:rFonts w:ascii="Times New Roman" w:hAnsi="Times New Roman" w:cs="Times New Roman"/>
                <w:bCs/>
              </w:rPr>
              <w:t xml:space="preserve">».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Комбинированный урок. 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Теплообразование, теплоотдача и терморегуляция организма. Роль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кожи в терморегуляции. Укрепление здоровья: закаливание, рациональное питание. Факторы риска: стрессы, переохлаждение.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роль кожи в обмене веществ и жизнедеятельности организма.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 xml:space="preserve">воздействие факторов риска на здоровье.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42 (1,2),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rPr>
          <w:trHeight w:val="1108"/>
        </w:trPr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Контроль знаний по темам «Обмен веществ. Выделение. Кожа».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ind w:left="612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11111</w:t>
            </w:r>
          </w:p>
        </w:tc>
        <w:tc>
          <w:tcPr>
            <w:tcW w:w="11482" w:type="dxa"/>
            <w:gridSpan w:val="8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                         Урок контроля и оценки знаний. </w:t>
            </w:r>
          </w:p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ЭНДОКРИННАЯ СИСТЕМА (2 часа)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Железы внешней, внутренней и смешанной секреции.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изучения и первичного закрепления новых знаний.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Эндокринная система. Железы внешней и внутренней секреции, их строение и функции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•особенности строения и работы желез эндокринной системы;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•железы внутренней секреции;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 43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Роль гормонов в обмене веществ, росте и развитии организма.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Гормоны. </w:t>
            </w:r>
            <w:proofErr w:type="gramStart"/>
            <w:r w:rsidRPr="007C34B3">
              <w:rPr>
                <w:rFonts w:ascii="Times New Roman" w:hAnsi="Times New Roman" w:cs="Times New Roman"/>
              </w:rPr>
              <w:t xml:space="preserve">Гормоны гипофиза (болезни, связанные  с гипофункцией и гиперфункцией эндокринных желез.  </w:t>
            </w:r>
            <w:proofErr w:type="gramEnd"/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>роль гормонов в обмене веществ, росте, развитии жизнедеятельности,  и  поведении организма</w:t>
            </w:r>
            <w:r w:rsidRPr="007C34B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§ 44-45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НЕРВНАЯ СИСТЕМА (5 часов)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Значение и строение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нервной системы.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Урок изучения и первичного закрепления новых знаний.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Нервная система. Значение нервной системы. Отделы нервной системы: центральный и периферический. Рефлекторный принцип деятельности нервной системы.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•особенности строения нервной системы; •принцип деятельности нервной системы; •функции нервной системы.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отделы и органы нервной системы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нервной системы.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Составлять </w:t>
            </w:r>
            <w:r w:rsidRPr="007C34B3">
              <w:rPr>
                <w:rFonts w:ascii="Times New Roman" w:hAnsi="Times New Roman" w:cs="Times New Roman"/>
              </w:rPr>
              <w:t xml:space="preserve">схему рефлекторной дуги простого рефлекса.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§46.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Вегетативная нервная система, строение и функции. Нейрогормональная регуляция. </w:t>
            </w:r>
          </w:p>
          <w:p w:rsidR="00C96EEB" w:rsidRDefault="00491067" w:rsidP="00EE479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91067">
              <w:rPr>
                <w:rFonts w:ascii="Times New Roman" w:hAnsi="Times New Roman" w:cs="Times New Roman"/>
                <w:b/>
                <w:bCs/>
              </w:rPr>
              <w:t xml:space="preserve">Цифровая </w:t>
            </w:r>
            <w:proofErr w:type="spellStart"/>
            <w:proofErr w:type="gramStart"/>
            <w:r w:rsidRPr="00491067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  <w:proofErr w:type="gramEnd"/>
            <w:r w:rsidR="00C96EEB" w:rsidRPr="0049106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491067" w:rsidRPr="00491067" w:rsidRDefault="00491067" w:rsidP="00EE47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«Оценка вегетативного тонуса в состоянии покоя»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Соматическая и вегетативная нервная система. Функция автономного отдела. Симпатический и парасимпатический подотделы. Нейрогуморальная регуляция: взаимосвязь нервной и эндокринной систем.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•отделы нервной системы, их функции; •подотделы вегетативной нервной системы, их функции.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Различать функции </w:t>
            </w:r>
            <w:r w:rsidRPr="007C34B3">
              <w:rPr>
                <w:rFonts w:ascii="Times New Roman" w:hAnsi="Times New Roman" w:cs="Times New Roman"/>
              </w:rPr>
              <w:t xml:space="preserve">соматической и вегетативной нервной системы.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•сущность регуляции жизнедеятельности организма;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•роль нервной системы и гормонов в организме.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функциями нервной и эндокринной систем.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§47, §48.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Строение и функции спинного мозга. </w:t>
            </w:r>
          </w:p>
          <w:p w:rsidR="00C96EEB" w:rsidRDefault="00C96EEB" w:rsidP="00EE479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  <w:r w:rsidR="00491067" w:rsidRPr="00491067">
              <w:rPr>
                <w:rFonts w:ascii="Times New Roman" w:hAnsi="Times New Roman" w:cs="Times New Roman"/>
                <w:b/>
                <w:bCs/>
              </w:rPr>
              <w:t xml:space="preserve">Цифровая </w:t>
            </w:r>
            <w:proofErr w:type="spellStart"/>
            <w:proofErr w:type="gramStart"/>
            <w:r w:rsidR="00491067" w:rsidRPr="00491067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  <w:proofErr w:type="gramEnd"/>
            <w:r w:rsidR="004910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91067" w:rsidRPr="00491067" w:rsidRDefault="00491067" w:rsidP="00EE47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«Оценка вегетативного обеспечения»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Спинной мозг, строение и функции. Серое вещество и белое вещество спинного мозга. Рефлекторная и проводниковая функция спинного мозга. Нарушения деятельности нервной системы и их предупреждение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спинного мозга; функции спинного мозга.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    </w:t>
            </w:r>
            <w:r w:rsidRPr="007C34B3">
              <w:rPr>
                <w:rFonts w:ascii="Times New Roman" w:hAnsi="Times New Roman" w:cs="Times New Roman"/>
              </w:rPr>
              <w:t xml:space="preserve">основные части спинного мозга.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  <w:r w:rsidRPr="007C34B3">
              <w:rPr>
                <w:rFonts w:ascii="Times New Roman" w:hAnsi="Times New Roman" w:cs="Times New Roman"/>
              </w:rPr>
              <w:t xml:space="preserve">роль спинного мозга в регуляции жизнедеятельности организма.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§49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Отделы головного мозга, их значение. </w:t>
            </w:r>
          </w:p>
          <w:p w:rsidR="00C96EEB" w:rsidRDefault="00C96EEB" w:rsidP="00EE479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  <w:r w:rsidR="003B51ED" w:rsidRPr="003B51ED">
              <w:rPr>
                <w:rFonts w:ascii="Times New Roman" w:hAnsi="Times New Roman" w:cs="Times New Roman"/>
                <w:b/>
                <w:bCs/>
              </w:rPr>
              <w:t>Цифровая лаб</w:t>
            </w:r>
            <w:r w:rsidR="003B51E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3B51ED" w:rsidRPr="003B51ED" w:rsidRDefault="003B51ED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3B51ED">
              <w:rPr>
                <w:rFonts w:ascii="Times New Roman" w:hAnsi="Times New Roman" w:cs="Times New Roman"/>
                <w:bCs/>
              </w:rPr>
              <w:t>«О</w:t>
            </w:r>
            <w:r>
              <w:rPr>
                <w:rFonts w:ascii="Times New Roman" w:hAnsi="Times New Roman" w:cs="Times New Roman"/>
                <w:bCs/>
              </w:rPr>
              <w:t>ценка вегетативной реактивности симпатического отдела автономной нервной системы. Парасимпатического отдела.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Головной мозг, строение и функции. Серое и белое вещество головного мозга. Продолговатый мозг. Средний мозг. Мозжечок. Промежуточный мозг: таламус и гипоталамус. Большие полушария головного мозга, доли (лобная, теменная, затылочная, височные).  Нарушения деятельности нервной системы и их предупреждение.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•особенности строения головного мозга; •отделы головного мозга; •функции отделов головного мозга.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части головного мозга.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  <w:r w:rsidRPr="007C34B3">
              <w:rPr>
                <w:rFonts w:ascii="Times New Roman" w:hAnsi="Times New Roman" w:cs="Times New Roman"/>
              </w:rPr>
              <w:t xml:space="preserve">роль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головного мозга в регуляции жизнедеятельности организма и поведения организма.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 50.</w:t>
            </w:r>
          </w:p>
        </w:tc>
      </w:tr>
      <w:tr w:rsidR="00C96EEB" w:rsidRPr="007C34B3" w:rsidTr="00EE479E">
        <w:trPr>
          <w:trHeight w:val="1044"/>
        </w:trPr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Контроль знаний по темам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«Эндокринная и нервная системы».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2" w:type="dxa"/>
            <w:gridSpan w:val="7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                                   Урок контроля и оценки знаний   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Cs/>
                <w:sz w:val="24"/>
                <w:szCs w:val="24"/>
              </w:rPr>
              <w:t>§43-50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 ОРГАНЫ ЧУВСТВ И АНАЛИЗАТОРЫ (5 часов)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Значение органов чувств и анализаторов. Органы осязания, обоняния, вкуса и их анализаторы. </w:t>
            </w:r>
          </w:p>
          <w:p w:rsidR="00C96EEB" w:rsidRPr="007C34B3" w:rsidRDefault="00C96EEB" w:rsidP="00491067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C34B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C34B3">
              <w:rPr>
                <w:rFonts w:ascii="Times New Roman" w:hAnsi="Times New Roman" w:cs="Times New Roman"/>
                <w:bCs/>
                <w:iCs/>
              </w:rPr>
              <w:t xml:space="preserve">/р-та </w:t>
            </w:r>
            <w:r w:rsidR="0049106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Раздражение такт-х рецепторов.</w:t>
            </w:r>
          </w:p>
        </w:tc>
        <w:tc>
          <w:tcPr>
            <w:tcW w:w="56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Органы чувств, их роль в жизни человека. Анализаторы. Рецепторы, проводящие пути, чувствительные зоны коры больших полушарий.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Органы обоняния, осязания, вкуса, их анализаторы.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определения понятиям: орган чувств, рецептор, анализатор. Называть: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•органы чувств человека; •анализаторы;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•особенности строения органов обоняния, осязания, вкуса.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>роль органов чувств и анализаторов в жизни человека.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§51. 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Орган зрения и зрительный анализатор. </w:t>
            </w:r>
          </w:p>
          <w:p w:rsidR="00C96EEB" w:rsidRPr="007C34B3" w:rsidRDefault="00491067" w:rsidP="004910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C96EEB" w:rsidRPr="007C34B3">
              <w:rPr>
                <w:rFonts w:ascii="Times New Roman" w:hAnsi="Times New Roman" w:cs="Times New Roman"/>
                <w:bCs/>
                <w:iCs/>
              </w:rPr>
              <w:t>р-ты</w:t>
            </w:r>
            <w:proofErr w:type="spellEnd"/>
            <w:r w:rsidR="00C96EEB" w:rsidRPr="007C34B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C96EEB" w:rsidRPr="007C34B3">
              <w:rPr>
                <w:rFonts w:ascii="Times New Roman" w:hAnsi="Times New Roman" w:cs="Times New Roman"/>
                <w:bCs/>
                <w:iCs/>
              </w:rPr>
              <w:t>«Изучение изменения размера зрачка», «Принцип работы хрусталика», «Обнаружение «слепого пятна».</w:t>
            </w:r>
          </w:p>
        </w:tc>
        <w:tc>
          <w:tcPr>
            <w:tcW w:w="56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 сетчатки. Хрусталик, стекловидное тело. Зрительный нерв. Зрительный анализатор.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органа зрения и зрительного анализатора.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части органа зрения и </w:t>
            </w:r>
            <w:proofErr w:type="gramStart"/>
            <w:r w:rsidRPr="007C34B3">
              <w:rPr>
                <w:rFonts w:ascii="Times New Roman" w:hAnsi="Times New Roman" w:cs="Times New Roman"/>
              </w:rPr>
              <w:t>зри-тельного</w:t>
            </w:r>
            <w:proofErr w:type="gramEnd"/>
            <w:r w:rsidRPr="007C34B3">
              <w:rPr>
                <w:rFonts w:ascii="Times New Roman" w:hAnsi="Times New Roman" w:cs="Times New Roman"/>
              </w:rPr>
              <w:t xml:space="preserve"> анализатора.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Объяснять </w:t>
            </w:r>
            <w:r w:rsidRPr="007C34B3">
              <w:rPr>
                <w:rFonts w:ascii="Times New Roman" w:hAnsi="Times New Roman" w:cs="Times New Roman"/>
              </w:rPr>
              <w:t xml:space="preserve">результаты наблюдений.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Устанавливать взаимосвязь </w:t>
            </w:r>
            <w:r w:rsidRPr="007C34B3">
              <w:rPr>
                <w:rFonts w:ascii="Times New Roman" w:hAnsi="Times New Roman" w:cs="Times New Roman"/>
              </w:rPr>
              <w:t xml:space="preserve">между строением и функциями органов зрения и зрительного анализатора.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§52.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Заболевания и повреждения глаз.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56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Нарушения зрения, их профилактика. Заболевания и повреждения глаз,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профилактика. Дальнозоркость, близорукость, проникающее ранение глаза. Гигиена зрения.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заболевания, связанные с нарушением работы органов зрения.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оценивать: </w:t>
            </w:r>
            <w:r w:rsidRPr="007C34B3">
              <w:rPr>
                <w:rFonts w:ascii="Times New Roman" w:hAnsi="Times New Roman" w:cs="Times New Roman"/>
              </w:rPr>
              <w:t xml:space="preserve">•воздействие факторов риска на здоровье; •влияние собственных поступков на здоровье.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§53.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Органы слуха и равновесия. Их анализаторы. </w:t>
            </w:r>
          </w:p>
          <w:p w:rsidR="00C96EEB" w:rsidRPr="007C34B3" w:rsidRDefault="00C96EEB" w:rsidP="004910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П</w:t>
            </w: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рактическая работа </w:t>
            </w:r>
            <w:r w:rsidR="0049106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«Проверка вестибулярного аппарата»</w:t>
            </w:r>
          </w:p>
        </w:tc>
        <w:tc>
          <w:tcPr>
            <w:tcW w:w="56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Строение и функции органа слуха. Преддверие и улитка.  Слуховой анализатор. Нарушения слуха, их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профилактика. Гигиена слуха. Распространение инфекции по слуховой трубе в среднее ухо как осложнение ангины, гриппа, ОРЗ. Борьба с шумом.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Вестибулярный аппарат. 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органа слуха и слухового анализатора.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 </w:t>
            </w:r>
            <w:r w:rsidRPr="007C34B3">
              <w:rPr>
                <w:rFonts w:ascii="Times New Roman" w:hAnsi="Times New Roman" w:cs="Times New Roman"/>
              </w:rPr>
              <w:t xml:space="preserve">основные части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органа слуха и слухового анализатора.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Анализировать и оценивать: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воздействие факторов риска для здоровья; влияние собственных поступков на здоровье.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§54.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Контроль знаний по теме «Органы чувств и анализаторы». </w:t>
            </w:r>
          </w:p>
        </w:tc>
        <w:tc>
          <w:tcPr>
            <w:tcW w:w="56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7"/>
          </w:tcPr>
          <w:p w:rsidR="00C96EEB" w:rsidRPr="007C34B3" w:rsidRDefault="00C96EEB" w:rsidP="00EE479E">
            <w:pPr>
              <w:pStyle w:val="Default"/>
              <w:ind w:left="1949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Урок контроля и оценки знаний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>§ 51-55.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12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12.ПОВЕДЕНИЕ И ПСИХИКА (6 ЧАСОВ)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Врожденные и приобретенные формы поведения.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Врожденные формы поведения: безусловные рефлексы, инстинкты, запечатление. Приобретенные формы поведения: условные рефлексы, динамический стереотип, рассудочная деятельность. Высшая нервная деятельность. Психология и поведение.  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определение понятиям: </w:t>
            </w: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безусловные рефлексы, условные рефлексы.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принцип работы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нервной системы.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Характеризовать</w:t>
            </w:r>
            <w:proofErr w:type="gramStart"/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  <w:proofErr w:type="gramEnd"/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•особенности работы головного мозга;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•сущность регуляции жизнедеятельности организма.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§ 56, 57.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Закономерности работы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головного мозга.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Рефлекторный характер деятельности нервной системы. Безусловные и условные рефлексы, их биологическое значение.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7C34B3">
              <w:rPr>
                <w:rFonts w:ascii="Times New Roman" w:hAnsi="Times New Roman" w:cs="Times New Roman"/>
                <w:iCs/>
              </w:rPr>
              <w:t xml:space="preserve">безусловные рефлексы, условные рефлексы.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принцип работы нервной системы.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Характеризовать: </w:t>
            </w:r>
            <w:r w:rsidRPr="007C34B3">
              <w:rPr>
                <w:rFonts w:ascii="Times New Roman" w:hAnsi="Times New Roman" w:cs="Times New Roman"/>
              </w:rPr>
              <w:t xml:space="preserve">особенности работы головного мозга; «биологическое значение условных и безусловных рефлексов;•сущность регуляции жизнедеятельности организма.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</w:t>
            </w:r>
            <w:r w:rsidRPr="007C34B3">
              <w:rPr>
                <w:rFonts w:ascii="Times New Roman" w:hAnsi="Times New Roman" w:cs="Times New Roman"/>
                <w:bCs/>
              </w:rPr>
              <w:t>§ 58.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Биологические ритмы.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Сон и его значение.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Биологические ритмы. Сон (фазы сна) и бодрствование, значение сна.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значение сна для организма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Использовать приобретенные знания </w:t>
            </w:r>
            <w:r w:rsidRPr="007C34B3">
              <w:rPr>
                <w:rFonts w:ascii="Times New Roman" w:hAnsi="Times New Roman" w:cs="Times New Roman"/>
                <w:b/>
                <w:bCs/>
              </w:rPr>
              <w:t>д</w:t>
            </w:r>
            <w:r w:rsidRPr="007C34B3">
              <w:rPr>
                <w:rFonts w:ascii="Times New Roman" w:hAnsi="Times New Roman" w:cs="Times New Roman"/>
              </w:rPr>
              <w:t>ля: рациональной организации труда и отдыха.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§59.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Особенности высшей нервной </w:t>
            </w:r>
            <w:r w:rsidRPr="007C34B3">
              <w:rPr>
                <w:rFonts w:ascii="Times New Roman" w:hAnsi="Times New Roman" w:cs="Times New Roman"/>
                <w:bCs/>
              </w:rPr>
              <w:lastRenderedPageBreak/>
              <w:t xml:space="preserve">деятельности человека. Познавательные процессы.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Биологическая природа и социальная сущность человека.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Познавательная деятельность мозга. Сознание человека. Речь. Роль трудовой деятельности в появлении речи и осознанных действий. Мышление. Особенности мышления, его развитие. Память. Виды памяти.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высшей нервной деятельности и поведения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высшей нервной деятельности и поведения человека (речь, память, мышление), их значение.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§60.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Воля и эмоции. Внимание. </w:t>
            </w:r>
          </w:p>
          <w:p w:rsidR="00C96EEB" w:rsidRPr="007C34B3" w:rsidRDefault="008050A3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>Практическая работа № 14</w:t>
            </w:r>
            <w:r w:rsidR="00C96EEB" w:rsidRPr="007C34B3">
              <w:rPr>
                <w:rFonts w:ascii="Times New Roman" w:hAnsi="Times New Roman" w:cs="Times New Roman"/>
                <w:bCs/>
                <w:iCs/>
              </w:rPr>
              <w:t>. «Изучение внимания при разных условиях»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Эмоции. Физиологическая основа эмоций. Воля. Внимание. Непроизвольное и произвольное внимание. Способы поддержания внимания.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>особенности высшей нервной деятельности и поведения человека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. 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высшей нервной деятельности и поведения человека (эмоции), их значение. 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§61. 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Динамика работоспособности.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Режим дня.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1</w:t>
            </w:r>
          </w:p>
          <w:p w:rsidR="00C96EEB" w:rsidRPr="007C34B3" w:rsidRDefault="00C96EEB" w:rsidP="00EE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Изменение работоспособности, борьба с утомлением.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Стадии работоспособности.  Режим дня. Сон и бодрствование. Факторы риска: стрессы, переутомление.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</w:t>
            </w:r>
            <w:r w:rsidRPr="007C34B3">
              <w:rPr>
                <w:rFonts w:ascii="Times New Roman" w:hAnsi="Times New Roman" w:cs="Times New Roman"/>
              </w:rPr>
              <w:t xml:space="preserve">определение понятию утомление.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Анализировать и оцениват</w:t>
            </w:r>
            <w:r w:rsidRPr="007C34B3">
              <w:rPr>
                <w:rFonts w:ascii="Times New Roman" w:hAnsi="Times New Roman" w:cs="Times New Roman"/>
                <w:iCs/>
              </w:rPr>
              <w:t xml:space="preserve">ь </w:t>
            </w:r>
            <w:r w:rsidRPr="007C34B3">
              <w:rPr>
                <w:rFonts w:ascii="Times New Roman" w:hAnsi="Times New Roman" w:cs="Times New Roman"/>
              </w:rPr>
              <w:t xml:space="preserve">влияние факторов риска (стресса, переутомления) для здоровья.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§62. </w:t>
            </w:r>
          </w:p>
        </w:tc>
      </w:tr>
      <w:tr w:rsidR="00C96EEB" w:rsidRPr="007C34B3" w:rsidTr="00EE479E">
        <w:tc>
          <w:tcPr>
            <w:tcW w:w="14992" w:type="dxa"/>
            <w:gridSpan w:val="13"/>
          </w:tcPr>
          <w:p w:rsidR="00C96EEB" w:rsidRPr="007C34B3" w:rsidRDefault="00C96EEB" w:rsidP="00E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 ИНДИВИДУАЛЬНОЕ РАЗВИТИЕ ОРГАНИЗМА (5 ЧАСОВ + 1 </w:t>
            </w:r>
            <w:proofErr w:type="gramStart"/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</w:t>
            </w:r>
            <w:proofErr w:type="gramEnd"/>
            <w:r w:rsidRPr="007C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Половая система человека.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60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Мочеполовая система. Женская половая система. Развитие яйцеклетки в фолликуле, овуляция, менструация. Мужская половая система. Образование сперматозоидов. Поллюции. Гигиена промежности.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особенности строения женской и мужской половой систем.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Распознавать и описывать на таблицах: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•женскую и мужскую половые системы;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§63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Наследственные и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врожденные заболевания.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lastRenderedPageBreak/>
              <w:t xml:space="preserve">Болезни, передающиеся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половым путем.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560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Наследование признаков у человека. Наследственные болезни, их причины и предупреждение.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Роль генетических знаний в планировании семьи Инфекции, передающиеся половым путем (СПИД, сифилис, гонорея), их профилактика. ВИЧ-инфекция и ее профилактика.  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Объяснять </w:t>
            </w:r>
            <w:r w:rsidRPr="007C34B3">
              <w:rPr>
                <w:rFonts w:ascii="Times New Roman" w:hAnsi="Times New Roman" w:cs="Times New Roman"/>
              </w:rPr>
              <w:t xml:space="preserve">причины проявления наследственных заболеваний.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 xml:space="preserve">воздействие </w:t>
            </w:r>
            <w:r w:rsidRPr="007C34B3">
              <w:rPr>
                <w:rFonts w:ascii="Times New Roman" w:hAnsi="Times New Roman" w:cs="Times New Roman"/>
              </w:rPr>
              <w:lastRenderedPageBreak/>
              <w:t xml:space="preserve">факторов окружающей среды на здоровье.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Проводить самостоятельный поиск биологической информации: </w:t>
            </w:r>
            <w:r w:rsidRPr="007C34B3">
              <w:rPr>
                <w:rFonts w:ascii="Times New Roman" w:hAnsi="Times New Roman" w:cs="Times New Roman"/>
              </w:rPr>
              <w:t xml:space="preserve">о достижениях генетики в области изучения наследственных болезней человека.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lastRenderedPageBreak/>
              <w:t xml:space="preserve">  §64. 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Внутриутробное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развитие организма. Развитие после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рождения.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60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Размножение и развитие. Внутриутробное развитие. Оплодотворение, образование зародыша и плода.  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Давать </w:t>
            </w:r>
            <w:r w:rsidRPr="007C34B3">
              <w:rPr>
                <w:rFonts w:ascii="Times New Roman" w:hAnsi="Times New Roman" w:cs="Times New Roman"/>
              </w:rPr>
              <w:t>определение понятиям размножение, оплодотворение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. Характеризовать </w:t>
            </w:r>
            <w:r w:rsidRPr="007C34B3">
              <w:rPr>
                <w:rFonts w:ascii="Times New Roman" w:hAnsi="Times New Roman" w:cs="Times New Roman"/>
              </w:rPr>
              <w:t xml:space="preserve">сущность процессов размножения и развития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>Использовать приобретенные знания для: •</w:t>
            </w:r>
            <w:r w:rsidRPr="007C34B3">
              <w:rPr>
                <w:rFonts w:ascii="Times New Roman" w:hAnsi="Times New Roman" w:cs="Times New Roman"/>
              </w:rPr>
              <w:t xml:space="preserve">соблюдения мер профилактики заболеваний,    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§65.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Личность и её особенности.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Анализ и оценка влияния факторов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окружающей среды, факторов риска </w:t>
            </w:r>
            <w:proofErr w:type="gramStart"/>
            <w:r w:rsidRPr="007C34B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7C34B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здоровье. 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Психологические особенности личности: темперамент, характер, интересы, склонности, способности. Значение интеллектуальных, творческих и эстетических потребностей. Социальная и природная среда, адаптация к ней человека.   Соблюдение санитарно-гигиенических норм и правил здорового образа жизни.      </w:t>
            </w:r>
          </w:p>
        </w:tc>
        <w:tc>
          <w:tcPr>
            <w:tcW w:w="5103" w:type="dxa"/>
            <w:gridSpan w:val="2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Называть </w:t>
            </w:r>
            <w:r w:rsidRPr="007C34B3">
              <w:rPr>
                <w:rFonts w:ascii="Times New Roman" w:hAnsi="Times New Roman" w:cs="Times New Roman"/>
              </w:rPr>
              <w:t xml:space="preserve">психологические особенности личности.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Характеризовать роль </w:t>
            </w:r>
            <w:r w:rsidRPr="007C34B3">
              <w:rPr>
                <w:rFonts w:ascii="Times New Roman" w:hAnsi="Times New Roman" w:cs="Times New Roman"/>
              </w:rPr>
              <w:t xml:space="preserve">обучения и воспитания в развитии психики и поведения человека. 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Проводить </w:t>
            </w:r>
            <w:r w:rsidRPr="007C34B3">
              <w:rPr>
                <w:rFonts w:ascii="Times New Roman" w:hAnsi="Times New Roman" w:cs="Times New Roman"/>
              </w:rPr>
              <w:t>самостоятельный поиск биологической информации о влиянии факторов окружающей среды, факторов риска на здоровье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. Анализировать и оценивать </w:t>
            </w:r>
            <w:r w:rsidRPr="007C34B3">
              <w:rPr>
                <w:rFonts w:ascii="Times New Roman" w:hAnsi="Times New Roman" w:cs="Times New Roman"/>
              </w:rPr>
              <w:t>влияние факторов окружающей среды, факторов риска на здоровье</w:t>
            </w: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.  </w:t>
            </w:r>
            <w:r w:rsidRPr="007C3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§66. 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C34B3">
              <w:rPr>
                <w:rFonts w:ascii="Times New Roman" w:hAnsi="Times New Roman" w:cs="Times New Roman"/>
              </w:rPr>
              <w:t xml:space="preserve"> §67</w:t>
            </w:r>
          </w:p>
        </w:tc>
      </w:tr>
      <w:tr w:rsidR="00C96EEB" w:rsidRPr="007C34B3" w:rsidTr="00EE479E">
        <w:tc>
          <w:tcPr>
            <w:tcW w:w="675" w:type="dxa"/>
          </w:tcPr>
          <w:p w:rsidR="00C96EEB" w:rsidRPr="007C34B3" w:rsidRDefault="00C96EEB" w:rsidP="00EE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67/68.</w:t>
            </w:r>
          </w:p>
        </w:tc>
        <w:tc>
          <w:tcPr>
            <w:tcW w:w="2127" w:type="dxa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C34B3">
              <w:rPr>
                <w:rFonts w:ascii="Times New Roman" w:hAnsi="Times New Roman" w:cs="Times New Roman"/>
                <w:bCs/>
              </w:rPr>
              <w:t>Контроль знаний по курсу</w:t>
            </w:r>
          </w:p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Cs/>
              </w:rPr>
              <w:t xml:space="preserve"> «Человек». </w:t>
            </w:r>
          </w:p>
        </w:tc>
        <w:tc>
          <w:tcPr>
            <w:tcW w:w="708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C96EEB" w:rsidRPr="007C34B3" w:rsidRDefault="00C96EEB" w:rsidP="00EE479E">
            <w:pPr>
              <w:pStyle w:val="Default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Контроль и оценка знаний.</w:t>
            </w:r>
          </w:p>
        </w:tc>
        <w:tc>
          <w:tcPr>
            <w:tcW w:w="9922" w:type="dxa"/>
            <w:gridSpan w:val="5"/>
          </w:tcPr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</w:rPr>
              <w:t xml:space="preserve">  </w:t>
            </w:r>
          </w:p>
          <w:p w:rsidR="00C96EEB" w:rsidRPr="007C34B3" w:rsidRDefault="00C96EEB" w:rsidP="00EE47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34B3">
              <w:rPr>
                <w:rFonts w:ascii="Times New Roman" w:hAnsi="Times New Roman" w:cs="Times New Roman"/>
                <w:b/>
                <w:bCs/>
                <w:iCs/>
              </w:rPr>
              <w:t xml:space="preserve">   </w:t>
            </w:r>
            <w:r w:rsidRPr="007C34B3">
              <w:rPr>
                <w:rFonts w:ascii="Times New Roman" w:hAnsi="Times New Roman" w:cs="Times New Roman"/>
              </w:rPr>
              <w:t xml:space="preserve"> Тестовая контрольная работа в нескольких вариантах из заданий разного вида, соответствующих требованиям к уровню подготовки обучающихся</w:t>
            </w:r>
          </w:p>
        </w:tc>
      </w:tr>
    </w:tbl>
    <w:p w:rsidR="00233C4C" w:rsidRDefault="00233C4C" w:rsidP="00225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4C" w:rsidRDefault="00233C4C" w:rsidP="00225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4C" w:rsidRDefault="00233C4C" w:rsidP="00225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4C" w:rsidRDefault="00233C4C" w:rsidP="00225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E13" w:rsidRPr="00233C4C" w:rsidRDefault="00225E13" w:rsidP="00225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оценивания</w:t>
      </w:r>
      <w:r w:rsidRPr="0023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5155" w:type="pct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5538"/>
        <w:gridCol w:w="2413"/>
        <w:gridCol w:w="6202"/>
      </w:tblGrid>
      <w:tr w:rsidR="00225E13" w:rsidRPr="00491067" w:rsidTr="00EE479E">
        <w:trPr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</w:t>
            </w:r>
          </w:p>
        </w:tc>
      </w:tr>
      <w:tr w:rsidR="00225E13" w:rsidRPr="00491067" w:rsidTr="00EE479E">
        <w:trPr>
          <w:trHeight w:val="153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</w:tc>
      </w:tr>
      <w:tr w:rsidR="00225E13" w:rsidRPr="00491067" w:rsidTr="00EE479E">
        <w:trPr>
          <w:trHeight w:val="1305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71-90%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проведен по предложенной учителем технологии с соблюдением правил техники безопасности. Полученный результат соответствует истине. Правильное оформление результатов опыта в тетради.</w:t>
            </w:r>
          </w:p>
        </w:tc>
      </w:tr>
      <w:tr w:rsidR="00225E13" w:rsidRPr="00491067" w:rsidTr="00EE479E">
        <w:trPr>
          <w:trHeight w:val="1485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proofErr w:type="gramStart"/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имеются некоторые недочеты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225E13" w:rsidRPr="00491067" w:rsidTr="00EE479E">
        <w:trPr>
          <w:trHeight w:val="135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  <w:tr w:rsidR="00225E13" w:rsidRPr="00491067" w:rsidTr="00EE479E">
        <w:trPr>
          <w:trHeight w:val="480"/>
          <w:tblCellSpacing w:w="15" w:type="dxa"/>
        </w:trPr>
        <w:tc>
          <w:tcPr>
            <w:tcW w:w="3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17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ответа.</w:t>
            </w:r>
          </w:p>
        </w:tc>
        <w:tc>
          <w:tcPr>
            <w:tcW w:w="7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 теста.</w:t>
            </w:r>
          </w:p>
        </w:tc>
        <w:tc>
          <w:tcPr>
            <w:tcW w:w="20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E13" w:rsidRPr="00491067" w:rsidRDefault="00225E13" w:rsidP="00EE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 работы.</w:t>
            </w:r>
          </w:p>
        </w:tc>
      </w:tr>
    </w:tbl>
    <w:p w:rsidR="00225E13" w:rsidRPr="00491067" w:rsidRDefault="00225E13" w:rsidP="00225E13">
      <w:pPr>
        <w:pStyle w:val="a3"/>
        <w:spacing w:before="0" w:beforeAutospacing="0" w:after="150" w:afterAutospacing="0" w:line="274" w:lineRule="atLeast"/>
        <w:rPr>
          <w:color w:val="000000"/>
        </w:rPr>
      </w:pPr>
      <w:r w:rsidRPr="00491067">
        <w:rPr>
          <w:b/>
          <w:bCs/>
          <w:color w:val="000000"/>
        </w:rPr>
        <w:lastRenderedPageBreak/>
        <w:t xml:space="preserve"> </w:t>
      </w:r>
      <w:proofErr w:type="spellStart"/>
      <w:r w:rsidRPr="00491067">
        <w:rPr>
          <w:b/>
          <w:bCs/>
          <w:color w:val="000000"/>
        </w:rPr>
        <w:t>Учебно</w:t>
      </w:r>
      <w:proofErr w:type="spellEnd"/>
      <w:r w:rsidRPr="00491067">
        <w:rPr>
          <w:b/>
          <w:bCs/>
          <w:color w:val="000000"/>
        </w:rPr>
        <w:t xml:space="preserve"> </w:t>
      </w:r>
      <w:proofErr w:type="gramStart"/>
      <w:r w:rsidRPr="00491067">
        <w:rPr>
          <w:b/>
          <w:bCs/>
          <w:color w:val="000000"/>
        </w:rPr>
        <w:t>–м</w:t>
      </w:r>
      <w:proofErr w:type="gramEnd"/>
      <w:r w:rsidRPr="00491067">
        <w:rPr>
          <w:b/>
          <w:bCs/>
          <w:color w:val="000000"/>
        </w:rPr>
        <w:t>етодический комплекс</w:t>
      </w:r>
    </w:p>
    <w:p w:rsidR="00225E13" w:rsidRPr="00491067" w:rsidRDefault="00225E13" w:rsidP="00225E13">
      <w:pPr>
        <w:pStyle w:val="a3"/>
        <w:spacing w:before="0" w:beforeAutospacing="0" w:after="150" w:afterAutospacing="0" w:line="101" w:lineRule="atLeast"/>
        <w:rPr>
          <w:color w:val="000000"/>
        </w:rPr>
      </w:pPr>
      <w:r w:rsidRPr="00491067">
        <w:rPr>
          <w:color w:val="000000"/>
        </w:rPr>
        <w:t xml:space="preserve">1.Колесов Д.В., Маш Р.Д. Биология. Человек. 8 </w:t>
      </w:r>
      <w:proofErr w:type="spellStart"/>
      <w:r w:rsidRPr="00491067">
        <w:rPr>
          <w:color w:val="000000"/>
        </w:rPr>
        <w:t>кл</w:t>
      </w:r>
      <w:proofErr w:type="spellEnd"/>
      <w:r w:rsidRPr="00491067">
        <w:rPr>
          <w:color w:val="000000"/>
        </w:rPr>
        <w:t xml:space="preserve">. – </w:t>
      </w:r>
      <w:proofErr w:type="gramStart"/>
      <w:r w:rsidRPr="00491067">
        <w:rPr>
          <w:color w:val="000000"/>
        </w:rPr>
        <w:t>М.: Дрофа, -336 с.. (Гриф:</w:t>
      </w:r>
      <w:proofErr w:type="gramEnd"/>
      <w:r w:rsidRPr="00491067">
        <w:rPr>
          <w:color w:val="000000"/>
        </w:rPr>
        <w:t xml:space="preserve"> </w:t>
      </w:r>
      <w:proofErr w:type="gramStart"/>
      <w:r w:rsidRPr="00491067">
        <w:rPr>
          <w:color w:val="000000"/>
        </w:rPr>
        <w:t>Рекомендовано МО РФ)</w:t>
      </w:r>
      <w:proofErr w:type="gramEnd"/>
    </w:p>
    <w:p w:rsidR="00225E13" w:rsidRPr="00491067" w:rsidRDefault="00225E13" w:rsidP="00225E13">
      <w:pPr>
        <w:pStyle w:val="a3"/>
        <w:spacing w:before="0" w:beforeAutospacing="0" w:after="150" w:afterAutospacing="0"/>
        <w:rPr>
          <w:color w:val="000000"/>
        </w:rPr>
      </w:pPr>
      <w:r w:rsidRPr="00491067">
        <w:rPr>
          <w:color w:val="000000"/>
        </w:rPr>
        <w:t xml:space="preserve">2.О.А Пепеляева, И.В. </w:t>
      </w:r>
      <w:proofErr w:type="spellStart"/>
      <w:r w:rsidRPr="00491067">
        <w:rPr>
          <w:color w:val="000000"/>
        </w:rPr>
        <w:t>Сунцова</w:t>
      </w:r>
      <w:proofErr w:type="spellEnd"/>
      <w:r w:rsidRPr="00491067">
        <w:rPr>
          <w:color w:val="000000"/>
        </w:rPr>
        <w:t xml:space="preserve"> «Поурочные разработки по биологии 8 класс» – М.: «ВАКО», 2007</w:t>
      </w:r>
    </w:p>
    <w:p w:rsidR="00225E13" w:rsidRPr="00491067" w:rsidRDefault="00225E13" w:rsidP="00225E13">
      <w:pPr>
        <w:pStyle w:val="a3"/>
        <w:spacing w:before="0" w:beforeAutospacing="0" w:after="0" w:afterAutospacing="0"/>
        <w:rPr>
          <w:color w:val="000000"/>
        </w:rPr>
      </w:pPr>
      <w:r w:rsidRPr="00491067">
        <w:rPr>
          <w:b/>
          <w:bCs/>
          <w:i/>
          <w:iCs/>
          <w:color w:val="000000"/>
        </w:rPr>
        <w:t>Мультимедийная поддержка курса</w:t>
      </w:r>
    </w:p>
    <w:p w:rsidR="00225E13" w:rsidRPr="00491067" w:rsidRDefault="00225E13" w:rsidP="00225E13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491067">
        <w:rPr>
          <w:bCs/>
          <w:iCs/>
          <w:color w:val="000000"/>
        </w:rPr>
        <w:t>1.</w:t>
      </w:r>
      <w:r w:rsidRPr="00491067">
        <w:rPr>
          <w:color w:val="000000"/>
        </w:rPr>
        <w:t xml:space="preserve"> Библиотека электронных наглядных пособий. Биология 6-9 классы (</w:t>
      </w:r>
      <w:proofErr w:type="gramStart"/>
      <w:r w:rsidRPr="00491067">
        <w:rPr>
          <w:color w:val="000000"/>
        </w:rPr>
        <w:t>учебно- электронное</w:t>
      </w:r>
      <w:proofErr w:type="gramEnd"/>
      <w:r w:rsidRPr="00491067">
        <w:rPr>
          <w:color w:val="000000"/>
        </w:rPr>
        <w:t xml:space="preserve"> издание) «Кирилл и Мефодий» 2003г.</w:t>
      </w:r>
    </w:p>
    <w:p w:rsidR="00225E13" w:rsidRPr="00BC38B7" w:rsidRDefault="00491067" w:rsidP="00225E13">
      <w:pPr>
        <w:pStyle w:val="a3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2.Цифровая лаборатория</w:t>
      </w:r>
    </w:p>
    <w:p w:rsidR="00DA0082" w:rsidRPr="00D77DE6" w:rsidRDefault="00DA0082" w:rsidP="00D77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A0082" w:rsidRPr="00D77DE6" w:rsidSect="005050B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D56B4"/>
    <w:multiLevelType w:val="multilevel"/>
    <w:tmpl w:val="0C0E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4125E"/>
    <w:multiLevelType w:val="multilevel"/>
    <w:tmpl w:val="930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2A0685"/>
    <w:multiLevelType w:val="hybridMultilevel"/>
    <w:tmpl w:val="AE46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F709C"/>
    <w:multiLevelType w:val="multilevel"/>
    <w:tmpl w:val="B0F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082"/>
    <w:rsid w:val="00076771"/>
    <w:rsid w:val="000D167D"/>
    <w:rsid w:val="00124A22"/>
    <w:rsid w:val="00134FFA"/>
    <w:rsid w:val="001F1BDD"/>
    <w:rsid w:val="001F51A6"/>
    <w:rsid w:val="00225E13"/>
    <w:rsid w:val="00233C4C"/>
    <w:rsid w:val="002F335A"/>
    <w:rsid w:val="003A6CD7"/>
    <w:rsid w:val="003B51ED"/>
    <w:rsid w:val="0041277A"/>
    <w:rsid w:val="00426073"/>
    <w:rsid w:val="00491067"/>
    <w:rsid w:val="005050B7"/>
    <w:rsid w:val="005C7756"/>
    <w:rsid w:val="005D2B2C"/>
    <w:rsid w:val="00694FCC"/>
    <w:rsid w:val="006D74A3"/>
    <w:rsid w:val="00734400"/>
    <w:rsid w:val="00735C03"/>
    <w:rsid w:val="007C34B3"/>
    <w:rsid w:val="008020A3"/>
    <w:rsid w:val="008050A3"/>
    <w:rsid w:val="00856AAF"/>
    <w:rsid w:val="008579C5"/>
    <w:rsid w:val="008B2BEE"/>
    <w:rsid w:val="00C96EEB"/>
    <w:rsid w:val="00CA47FC"/>
    <w:rsid w:val="00D134B0"/>
    <w:rsid w:val="00D77DE6"/>
    <w:rsid w:val="00DA0082"/>
    <w:rsid w:val="00DB2EA9"/>
    <w:rsid w:val="00DD0C49"/>
    <w:rsid w:val="00DD6292"/>
    <w:rsid w:val="00DF10A7"/>
    <w:rsid w:val="00EE479E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082"/>
  </w:style>
  <w:style w:type="paragraph" w:customStyle="1" w:styleId="c1">
    <w:name w:val="c1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5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2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5E13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225E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5E13"/>
  </w:style>
  <w:style w:type="paragraph" w:styleId="a8">
    <w:name w:val="header"/>
    <w:basedOn w:val="a"/>
    <w:link w:val="a9"/>
    <w:uiPriority w:val="99"/>
    <w:unhideWhenUsed/>
    <w:rsid w:val="0022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E13"/>
  </w:style>
  <w:style w:type="paragraph" w:styleId="aa">
    <w:name w:val="footer"/>
    <w:basedOn w:val="a"/>
    <w:link w:val="ab"/>
    <w:uiPriority w:val="99"/>
    <w:unhideWhenUsed/>
    <w:rsid w:val="0022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E13"/>
  </w:style>
  <w:style w:type="paragraph" w:styleId="ac">
    <w:name w:val="Balloon Text"/>
    <w:basedOn w:val="a"/>
    <w:link w:val="ad"/>
    <w:uiPriority w:val="99"/>
    <w:semiHidden/>
    <w:unhideWhenUsed/>
    <w:rsid w:val="0069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082"/>
  </w:style>
  <w:style w:type="paragraph" w:customStyle="1" w:styleId="c1">
    <w:name w:val="c1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A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5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2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5E13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225E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5E13"/>
  </w:style>
  <w:style w:type="paragraph" w:styleId="a8">
    <w:name w:val="header"/>
    <w:basedOn w:val="a"/>
    <w:link w:val="a9"/>
    <w:uiPriority w:val="99"/>
    <w:unhideWhenUsed/>
    <w:rsid w:val="0022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E13"/>
  </w:style>
  <w:style w:type="paragraph" w:styleId="aa">
    <w:name w:val="footer"/>
    <w:basedOn w:val="a"/>
    <w:link w:val="ab"/>
    <w:uiPriority w:val="99"/>
    <w:unhideWhenUsed/>
    <w:rsid w:val="0022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6420</Words>
  <Characters>36595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2022-08-25T20:05:00Z</dcterms:created>
  <dcterms:modified xsi:type="dcterms:W3CDTF">2022-08-30T12:06:00Z</dcterms:modified>
</cp:coreProperties>
</file>